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80" w:before="280" w:line="276" w:lineRule="auto"/>
        <w:ind w:left="36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Kódové označení složek ČAS pro potřeby účetní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Střediska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14101</w:t>
        <w:tab/>
        <w:t xml:space="preserve">ČAS HČ a VĆ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14102</w:t>
        <w:tab/>
        <w:t xml:space="preserve">Odborné skupiny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Pobočky ČAS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14201</w:t>
        <w:tab/>
        <w:t xml:space="preserve">Pražská pobočka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14202</w:t>
        <w:tab/>
        <w:t xml:space="preserve">Jihočeská pobočka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14203</w:t>
        <w:tab/>
        <w:t xml:space="preserve">Klub astronomů Liberecka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14204</w:t>
        <w:tab/>
        <w:t xml:space="preserve">Pobočka Vysočina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14205</w:t>
        <w:tab/>
        <w:t xml:space="preserve">Východočeská pobočka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14206</w:t>
        <w:tab/>
        <w:t xml:space="preserve">Západočeská pobočka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14207 Ostravská pobočka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14208 Brněnská pobočka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14209 Astronomická společnost Chomutov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Sekce ČAS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14301</w:t>
        <w:tab/>
        <w:t xml:space="preserve">Amatérská prohlídka oblohy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14302</w:t>
        <w:tab/>
        <w:t xml:space="preserve">Astronautická sekce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14303</w:t>
        <w:tab/>
        <w:t xml:space="preserve">Kosmologická sekce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14304</w:t>
        <w:tab/>
        <w:t xml:space="preserve">Přístrojová a optická sekce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14305</w:t>
        <w:tab/>
        <w:t xml:space="preserve">Sekce pozorovatelů proměnných hvězd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14307</w:t>
        <w:tab/>
        <w:t xml:space="preserve">Sekce zákrytová a astrometrická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14308</w:t>
        <w:tab/>
        <w:t xml:space="preserve">Sluneční sekce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14401</w:t>
        <w:tab/>
        <w:t xml:space="preserve">Kolektivní členové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80" w:before="280" w:line="276" w:lineRule="auto"/>
        <w:ind w:left="36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Kontaktní údaje účetní a hospodáře ČAS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Účetní: Dana Kopanicová , Křivenická 413/16 ; 181 00  Praha-Čimice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mail: danakopanicova@kotaxgroup.cz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Hospodář: Ing. Radek Dřevěný, Vinohrady 57; 669 02 Znojmo,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mob. 603 852 712; mail: </w:t>
      </w:r>
      <w:hyperlink r:id="rId7">
        <w:r w:rsidDel="00000000" w:rsidR="00000000" w:rsidRPr="00000000">
          <w:rPr>
            <w:rFonts w:ascii="Arial CE" w:cs="Arial CE" w:eastAsia="Arial CE" w:hAnsi="Arial CE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radek.dreveny@volny.cz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Pomocnice hospodáře: Iveta Lamberská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mail: iveta.lamberska@astronomie.cz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80" w:before="280" w:line="276" w:lineRule="auto"/>
        <w:ind w:left="36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Ostatní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seznam odkazů týkající se nejen účetnictví a hospodaření složek a ČAS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 CE" w:cs="Arial CE" w:eastAsia="Arial CE" w:hAnsi="Arial CE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http://www.astro.cz/cas/slozky/povinnosti/dokumenty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2.Odkaz na tabulku DPP – měsíčně nutno vyplňovat a nově zasílat i skeny DPP jednou měsíč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 CE" w:cs="Arial CE" w:eastAsia="Arial CE" w:hAnsi="Arial CE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Tabulka DPP ČAS 2022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700" w:top="1134" w:left="1134" w:right="107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C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7"/>
        <w:tab w:val="right" w:pos="9695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z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3."/>
      <w:lvlJc w:val="left"/>
      <w:pPr>
        <w:ind w:left="1980" w:firstLine="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Arial" w:cs="Arial" w:eastAsia="Arial" w:hAnsi="Arial"/>
        <w:vertAlign w:val="baseline"/>
      </w:rPr>
    </w:lvl>
    <w:lvl w:ilvl="4">
      <w:start w:val="1"/>
      <w:numFmt w:val="decimal"/>
      <w:lvlText w:val="%5."/>
      <w:lvlJc w:val="left"/>
      <w:pPr>
        <w:ind w:left="3240" w:firstLine="0"/>
      </w:pPr>
      <w:rPr>
        <w:rFonts w:ascii="Arial" w:cs="Arial" w:eastAsia="Arial" w:hAnsi="Arial"/>
        <w:vertAlign w:val="baseline"/>
      </w:rPr>
    </w:lvl>
    <w:lvl w:ilvl="5">
      <w:start w:val="1"/>
      <w:numFmt w:val="decimal"/>
      <w:lvlText w:val="%6."/>
      <w:lvlJc w:val="left"/>
      <w:pPr>
        <w:ind w:left="4140" w:firstLine="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Arial" w:cs="Arial" w:eastAsia="Arial" w:hAnsi="Arial"/>
        <w:vertAlign w:val="baseline"/>
      </w:rPr>
    </w:lvl>
    <w:lvl w:ilvl="7">
      <w:start w:val="1"/>
      <w:numFmt w:val="decimal"/>
      <w:lvlText w:val="%8."/>
      <w:lvlJc w:val="left"/>
      <w:pPr>
        <w:ind w:left="5400" w:firstLine="0"/>
      </w:pPr>
      <w:rPr>
        <w:rFonts w:ascii="Arial" w:cs="Arial" w:eastAsia="Arial" w:hAnsi="Arial"/>
        <w:vertAlign w:val="baseline"/>
      </w:rPr>
    </w:lvl>
    <w:lvl w:ilvl="8">
      <w:start w:val="1"/>
      <w:numFmt w:val="decimal"/>
      <w:lvlText w:val="%9."/>
      <w:lvlJc w:val="left"/>
      <w:pPr>
        <w:ind w:left="6300" w:firstLine="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zí">
    <w:name w:val="Výchozí"/>
    <w:next w:val="Výchozí"/>
    <w:autoRedefine w:val="0"/>
    <w:hidden w:val="0"/>
    <w:qFormat w:val="0"/>
    <w:pPr>
      <w:pageBreakBefore w:val="0"/>
      <w:widowControl w:val="1"/>
      <w:suppressAutoHyphens w:val="0"/>
      <w:bidi w:val="0"/>
      <w:spacing w:after="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1">
    <w:name w:val="Nadpis 1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0"/>
        <w:numId w:val="1"/>
      </w:numPr>
      <w:suppressAutoHyphens w:val="0"/>
      <w:bidi w:val="0"/>
      <w:spacing w:after="12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48"/>
      <w:szCs w:val="48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2">
    <w:name w:val="Nadpis 2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1"/>
        <w:numId w:val="1"/>
      </w:numPr>
      <w:suppressAutoHyphens w:val="0"/>
      <w:bidi w:val="0"/>
      <w:spacing w:after="80" w:before="360" w:line="276" w:lineRule="auto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36"/>
      <w:szCs w:val="36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3">
    <w:name w:val="Nadpis 3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2"/>
        <w:numId w:val="1"/>
      </w:numPr>
      <w:suppressAutoHyphens w:val="0"/>
      <w:bidi w:val="0"/>
      <w:spacing w:after="80" w:before="280" w:line="276" w:lineRule="auto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28"/>
      <w:szCs w:val="28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4">
    <w:name w:val="Nadpis 4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3"/>
        <w:numId w:val="1"/>
      </w:numPr>
      <w:suppressAutoHyphens w:val="0"/>
      <w:bidi w:val="0"/>
      <w:spacing w:after="40" w:before="240" w:line="276" w:lineRule="auto"/>
      <w:ind w:left="0" w:right="0" w:leftChars="-1" w:rightChars="0" w:firstLine="0" w:firstLineChars="-1"/>
      <w:jc w:val="left"/>
      <w:textDirection w:val="btLr"/>
      <w:textAlignment w:val="top"/>
      <w:outlineLvl w:val="3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5">
    <w:name w:val="Nadpis 5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4"/>
        <w:numId w:val="1"/>
      </w:numPr>
      <w:suppressAutoHyphens w:val="0"/>
      <w:bidi w:val="0"/>
      <w:spacing w:after="40" w:before="220" w:line="276" w:lineRule="auto"/>
      <w:ind w:left="0" w:right="0" w:leftChars="-1" w:rightChars="0" w:firstLine="0" w:firstLineChars="-1"/>
      <w:jc w:val="left"/>
      <w:textDirection w:val="btLr"/>
      <w:textAlignment w:val="top"/>
      <w:outlineLvl w:val="4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adpis6">
    <w:name w:val="Nadpis 6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numPr>
        <w:ilvl w:val="5"/>
        <w:numId w:val="1"/>
      </w:numPr>
      <w:suppressAutoHyphens w:val="0"/>
      <w:bidi w:val="0"/>
      <w:spacing w:after="40" w:before="200" w:line="276" w:lineRule="auto"/>
      <w:ind w:left="0" w:right="0" w:leftChars="-1" w:rightChars="0" w:firstLine="0" w:firstLineChars="-1"/>
      <w:jc w:val="left"/>
      <w:textDirection w:val="btLr"/>
      <w:textAlignment w:val="top"/>
      <w:outlineLvl w:val="5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 w:bidi="hi-IN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0"/>
      <w:bCs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1Level0">
    <w:name w:val="List1Level0"/>
    <w:next w:val="List1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1">
    <w:name w:val="List1Level1"/>
    <w:next w:val="List1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2">
    <w:name w:val="List1Level2"/>
    <w:next w:val="List1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3">
    <w:name w:val="List1Level3"/>
    <w:next w:val="List1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4">
    <w:name w:val="List1Level4"/>
    <w:next w:val="List1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5">
    <w:name w:val="List1Level5"/>
    <w:next w:val="List1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6">
    <w:name w:val="List1Level6"/>
    <w:next w:val="List1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7">
    <w:name w:val="List1Level7"/>
    <w:next w:val="List1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Level8">
    <w:name w:val="List1Level8"/>
    <w:next w:val="List1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0">
    <w:name w:val="List2Level0"/>
    <w:next w:val="List2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1">
    <w:name w:val="List2Level1"/>
    <w:next w:val="List2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2">
    <w:name w:val="List2Level2"/>
    <w:next w:val="List2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3">
    <w:name w:val="List2Level3"/>
    <w:next w:val="List2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4">
    <w:name w:val="List2Level4"/>
    <w:next w:val="List2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5">
    <w:name w:val="List2Level5"/>
    <w:next w:val="List2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6">
    <w:name w:val="List2Level6"/>
    <w:next w:val="List2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7">
    <w:name w:val="List2Level7"/>
    <w:next w:val="List2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Level8">
    <w:name w:val="List2Level8"/>
    <w:next w:val="List2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0">
    <w:name w:val="List3Level0"/>
    <w:next w:val="List3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1">
    <w:name w:val="List3Level1"/>
    <w:next w:val="List3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2">
    <w:name w:val="List3Level2"/>
    <w:next w:val="List3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3">
    <w:name w:val="List3Level3"/>
    <w:next w:val="List3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4">
    <w:name w:val="List3Level4"/>
    <w:next w:val="List3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5">
    <w:name w:val="List3Level5"/>
    <w:next w:val="List3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6">
    <w:name w:val="List3Level6"/>
    <w:next w:val="List3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7">
    <w:name w:val="List3Level7"/>
    <w:next w:val="List3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3Level8">
    <w:name w:val="List3Level8"/>
    <w:next w:val="List3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0">
    <w:name w:val="List4Level0"/>
    <w:next w:val="List4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1">
    <w:name w:val="List4Level1"/>
    <w:next w:val="List4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2">
    <w:name w:val="List4Level2"/>
    <w:next w:val="List4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3">
    <w:name w:val="List4Level3"/>
    <w:next w:val="List4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4">
    <w:name w:val="List4Level4"/>
    <w:next w:val="List4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5">
    <w:name w:val="List4Level5"/>
    <w:next w:val="List4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6">
    <w:name w:val="List4Level6"/>
    <w:next w:val="List4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7">
    <w:name w:val="List4Level7"/>
    <w:next w:val="List4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4Level8">
    <w:name w:val="List4Level8"/>
    <w:next w:val="List4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0">
    <w:name w:val="List5Level0"/>
    <w:next w:val="List5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1">
    <w:name w:val="List5Level1"/>
    <w:next w:val="List5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2">
    <w:name w:val="List5Level2"/>
    <w:next w:val="List5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3">
    <w:name w:val="List5Level3"/>
    <w:next w:val="List5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4">
    <w:name w:val="List5Level4"/>
    <w:next w:val="List5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5">
    <w:name w:val="List5Level5"/>
    <w:next w:val="List5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6">
    <w:name w:val="List5Level6"/>
    <w:next w:val="List5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7">
    <w:name w:val="List5Level7"/>
    <w:next w:val="List5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5Level8">
    <w:name w:val="List5Level8"/>
    <w:next w:val="List5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0">
    <w:name w:val="List6Level0"/>
    <w:next w:val="List6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1">
    <w:name w:val="List6Level1"/>
    <w:next w:val="List6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2">
    <w:name w:val="List6Level2"/>
    <w:next w:val="List6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3">
    <w:name w:val="List6Level3"/>
    <w:next w:val="List6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4">
    <w:name w:val="List6Level4"/>
    <w:next w:val="List6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5">
    <w:name w:val="List6Level5"/>
    <w:next w:val="List6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6">
    <w:name w:val="List6Level6"/>
    <w:next w:val="List6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7">
    <w:name w:val="List6Level7"/>
    <w:next w:val="List6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6Level8">
    <w:name w:val="List6Level8"/>
    <w:next w:val="List6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0">
    <w:name w:val="List7Level0"/>
    <w:next w:val="List7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1">
    <w:name w:val="List7Level1"/>
    <w:next w:val="List7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2">
    <w:name w:val="List7Level2"/>
    <w:next w:val="List7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3">
    <w:name w:val="List7Level3"/>
    <w:next w:val="List7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4">
    <w:name w:val="List7Level4"/>
    <w:next w:val="List7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5">
    <w:name w:val="List7Level5"/>
    <w:next w:val="List7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6">
    <w:name w:val="List7Level6"/>
    <w:next w:val="List7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7">
    <w:name w:val="List7Level7"/>
    <w:next w:val="List7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7Level8">
    <w:name w:val="List7Level8"/>
    <w:next w:val="List7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0">
    <w:name w:val="List8Level0"/>
    <w:next w:val="List8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1">
    <w:name w:val="List8Level1"/>
    <w:next w:val="List8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2">
    <w:name w:val="List8Level2"/>
    <w:next w:val="List8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3">
    <w:name w:val="List8Level3"/>
    <w:next w:val="List8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4">
    <w:name w:val="List8Level4"/>
    <w:next w:val="List8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5">
    <w:name w:val="List8Level5"/>
    <w:next w:val="List8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6">
    <w:name w:val="List8Level6"/>
    <w:next w:val="List8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7">
    <w:name w:val="List8Level7"/>
    <w:next w:val="List8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8Level8">
    <w:name w:val="List8Level8"/>
    <w:next w:val="List8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0">
    <w:name w:val="List9Level0"/>
    <w:next w:val="List9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1">
    <w:name w:val="List9Level1"/>
    <w:next w:val="List9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2">
    <w:name w:val="List9Level2"/>
    <w:next w:val="List9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3">
    <w:name w:val="List9Level3"/>
    <w:next w:val="List9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4">
    <w:name w:val="List9Level4"/>
    <w:next w:val="List9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5">
    <w:name w:val="List9Level5"/>
    <w:next w:val="List9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6">
    <w:name w:val="List9Level6"/>
    <w:next w:val="List9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7">
    <w:name w:val="List9Level7"/>
    <w:next w:val="List9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9Level8">
    <w:name w:val="List9Level8"/>
    <w:next w:val="List9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0">
    <w:name w:val="List10Level0"/>
    <w:next w:val="List10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1">
    <w:name w:val="List10Level1"/>
    <w:next w:val="List10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2">
    <w:name w:val="List10Level2"/>
    <w:next w:val="List10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3">
    <w:name w:val="List10Level3"/>
    <w:next w:val="List10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4">
    <w:name w:val="List10Level4"/>
    <w:next w:val="List10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5">
    <w:name w:val="List10Level5"/>
    <w:next w:val="List10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6">
    <w:name w:val="List10Level6"/>
    <w:next w:val="List10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7">
    <w:name w:val="List10Level7"/>
    <w:next w:val="List10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0Level8">
    <w:name w:val="List10Level8"/>
    <w:next w:val="List10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0">
    <w:name w:val="List11Level0"/>
    <w:next w:val="List11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1">
    <w:name w:val="List11Level1"/>
    <w:next w:val="List11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2">
    <w:name w:val="List11Level2"/>
    <w:next w:val="List11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3">
    <w:name w:val="List11Level3"/>
    <w:next w:val="List11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4">
    <w:name w:val="List11Level4"/>
    <w:next w:val="List11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5">
    <w:name w:val="List11Level5"/>
    <w:next w:val="List11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6">
    <w:name w:val="List11Level6"/>
    <w:next w:val="List11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7">
    <w:name w:val="List11Level7"/>
    <w:next w:val="List11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1Level8">
    <w:name w:val="List11Level8"/>
    <w:next w:val="List11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0">
    <w:name w:val="List12Level0"/>
    <w:next w:val="List12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1">
    <w:name w:val="List12Level1"/>
    <w:next w:val="List12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2">
    <w:name w:val="List12Level2"/>
    <w:next w:val="List12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3">
    <w:name w:val="List12Level3"/>
    <w:next w:val="List12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4">
    <w:name w:val="List12Level4"/>
    <w:next w:val="List12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5">
    <w:name w:val="List12Level5"/>
    <w:next w:val="List12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6">
    <w:name w:val="List12Level6"/>
    <w:next w:val="List12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7">
    <w:name w:val="List12Level7"/>
    <w:next w:val="List12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2Level8">
    <w:name w:val="List12Level8"/>
    <w:next w:val="List12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0">
    <w:name w:val="List13Level0"/>
    <w:next w:val="List13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1">
    <w:name w:val="List13Level1"/>
    <w:next w:val="List13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2">
    <w:name w:val="List13Level2"/>
    <w:next w:val="List13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3">
    <w:name w:val="List13Level3"/>
    <w:next w:val="List13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4">
    <w:name w:val="List13Level4"/>
    <w:next w:val="List13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5">
    <w:name w:val="List13Level5"/>
    <w:next w:val="List13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6">
    <w:name w:val="List13Level6"/>
    <w:next w:val="List13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7">
    <w:name w:val="List13Level7"/>
    <w:next w:val="List13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3Level8">
    <w:name w:val="List13Level8"/>
    <w:next w:val="List13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0">
    <w:name w:val="List14Level0"/>
    <w:next w:val="List14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1">
    <w:name w:val="List14Level1"/>
    <w:next w:val="List14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2">
    <w:name w:val="List14Level2"/>
    <w:next w:val="List14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3">
    <w:name w:val="List14Level3"/>
    <w:next w:val="List14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4">
    <w:name w:val="List14Level4"/>
    <w:next w:val="List14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5">
    <w:name w:val="List14Level5"/>
    <w:next w:val="List14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6">
    <w:name w:val="List14Level6"/>
    <w:next w:val="List14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7">
    <w:name w:val="List14Level7"/>
    <w:next w:val="List14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4Level8">
    <w:name w:val="List14Level8"/>
    <w:next w:val="List14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0">
    <w:name w:val="List15Level0"/>
    <w:next w:val="List15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1">
    <w:name w:val="List15Level1"/>
    <w:next w:val="List15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2">
    <w:name w:val="List15Level2"/>
    <w:next w:val="List15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3">
    <w:name w:val="List15Level3"/>
    <w:next w:val="List15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4">
    <w:name w:val="List15Level4"/>
    <w:next w:val="List15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5">
    <w:name w:val="List15Level5"/>
    <w:next w:val="List15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6">
    <w:name w:val="List15Level6"/>
    <w:next w:val="List15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7">
    <w:name w:val="List15Level7"/>
    <w:next w:val="List15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5Level8">
    <w:name w:val="List15Level8"/>
    <w:next w:val="List15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0">
    <w:name w:val="List16Level0"/>
    <w:next w:val="List16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1">
    <w:name w:val="List16Level1"/>
    <w:next w:val="List16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2">
    <w:name w:val="List16Level2"/>
    <w:next w:val="List16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3">
    <w:name w:val="List16Level3"/>
    <w:next w:val="List16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4">
    <w:name w:val="List16Level4"/>
    <w:next w:val="List16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5">
    <w:name w:val="List16Level5"/>
    <w:next w:val="List16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6">
    <w:name w:val="List16Level6"/>
    <w:next w:val="List16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7">
    <w:name w:val="List16Level7"/>
    <w:next w:val="List16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6Level8">
    <w:name w:val="List16Level8"/>
    <w:next w:val="List16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0">
    <w:name w:val="List17Level0"/>
    <w:next w:val="List17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1">
    <w:name w:val="List17Level1"/>
    <w:next w:val="List17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2">
    <w:name w:val="List17Level2"/>
    <w:next w:val="List17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3">
    <w:name w:val="List17Level3"/>
    <w:next w:val="List17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4">
    <w:name w:val="List17Level4"/>
    <w:next w:val="List17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5">
    <w:name w:val="List17Level5"/>
    <w:next w:val="List17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6">
    <w:name w:val="List17Level6"/>
    <w:next w:val="List17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7">
    <w:name w:val="List17Level7"/>
    <w:next w:val="List17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7Level8">
    <w:name w:val="List17Level8"/>
    <w:next w:val="List17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0">
    <w:name w:val="List18Level0"/>
    <w:next w:val="List18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1">
    <w:name w:val="List18Level1"/>
    <w:next w:val="List18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2">
    <w:name w:val="List18Level2"/>
    <w:next w:val="List18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3">
    <w:name w:val="List18Level3"/>
    <w:next w:val="List18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4">
    <w:name w:val="List18Level4"/>
    <w:next w:val="List18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5">
    <w:name w:val="List18Level5"/>
    <w:next w:val="List18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6">
    <w:name w:val="List18Level6"/>
    <w:next w:val="List18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7">
    <w:name w:val="List18Level7"/>
    <w:next w:val="List18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8Level8">
    <w:name w:val="List18Level8"/>
    <w:next w:val="List18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0">
    <w:name w:val="List19Level0"/>
    <w:next w:val="List19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1">
    <w:name w:val="List19Level1"/>
    <w:next w:val="List19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2">
    <w:name w:val="List19Level2"/>
    <w:next w:val="List19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3">
    <w:name w:val="List19Level3"/>
    <w:next w:val="List19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4">
    <w:name w:val="List19Level4"/>
    <w:next w:val="List19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5">
    <w:name w:val="List19Level5"/>
    <w:next w:val="List19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6">
    <w:name w:val="List19Level6"/>
    <w:next w:val="List19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7">
    <w:name w:val="List19Level7"/>
    <w:next w:val="List19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19Level8">
    <w:name w:val="List19Level8"/>
    <w:next w:val="List19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0">
    <w:name w:val="List20Level0"/>
    <w:next w:val="List20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1">
    <w:name w:val="List20Level1"/>
    <w:next w:val="List20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2">
    <w:name w:val="List20Level2"/>
    <w:next w:val="List20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3">
    <w:name w:val="List20Level3"/>
    <w:next w:val="List20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4">
    <w:name w:val="List20Level4"/>
    <w:next w:val="List20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5">
    <w:name w:val="List20Level5"/>
    <w:next w:val="List20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6">
    <w:name w:val="List20Level6"/>
    <w:next w:val="List20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7">
    <w:name w:val="List20Level7"/>
    <w:next w:val="List20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0Level8">
    <w:name w:val="List20Level8"/>
    <w:next w:val="List20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0">
    <w:name w:val="List21Level0"/>
    <w:next w:val="List21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1">
    <w:name w:val="List21Level1"/>
    <w:next w:val="List21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2">
    <w:name w:val="List21Level2"/>
    <w:next w:val="List21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3">
    <w:name w:val="List21Level3"/>
    <w:next w:val="List21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4">
    <w:name w:val="List21Level4"/>
    <w:next w:val="List21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5">
    <w:name w:val="List21Level5"/>
    <w:next w:val="List21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6">
    <w:name w:val="List21Level6"/>
    <w:next w:val="List21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7">
    <w:name w:val="List21Level7"/>
    <w:next w:val="List21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1Level8">
    <w:name w:val="List21Level8"/>
    <w:next w:val="List21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0">
    <w:name w:val="List22Level0"/>
    <w:next w:val="List22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1">
    <w:name w:val="List22Level1"/>
    <w:next w:val="List22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2">
    <w:name w:val="List22Level2"/>
    <w:next w:val="List22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3">
    <w:name w:val="List22Level3"/>
    <w:next w:val="List22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4">
    <w:name w:val="List22Level4"/>
    <w:next w:val="List22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5">
    <w:name w:val="List22Level5"/>
    <w:next w:val="List22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6">
    <w:name w:val="List22Level6"/>
    <w:next w:val="List22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7">
    <w:name w:val="List22Level7"/>
    <w:next w:val="List22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2Level8">
    <w:name w:val="List22Level8"/>
    <w:next w:val="List22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0">
    <w:name w:val="List23Level0"/>
    <w:next w:val="List23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1">
    <w:name w:val="List23Level1"/>
    <w:next w:val="List23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2">
    <w:name w:val="List23Level2"/>
    <w:next w:val="List23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3">
    <w:name w:val="List23Level3"/>
    <w:next w:val="List23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4">
    <w:name w:val="List23Level4"/>
    <w:next w:val="List23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5">
    <w:name w:val="List23Level5"/>
    <w:next w:val="List23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6">
    <w:name w:val="List23Level6"/>
    <w:next w:val="List23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7">
    <w:name w:val="List23Level7"/>
    <w:next w:val="List23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3Level8">
    <w:name w:val="List23Level8"/>
    <w:next w:val="List23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0">
    <w:name w:val="List24Level0"/>
    <w:next w:val="List24Level0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1">
    <w:name w:val="List24Level1"/>
    <w:next w:val="List24Level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2">
    <w:name w:val="List24Level2"/>
    <w:next w:val="List24Level2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3">
    <w:name w:val="List24Level3"/>
    <w:next w:val="List24Level3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4">
    <w:name w:val="List24Level4"/>
    <w:next w:val="List24Level4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5">
    <w:name w:val="List24Level5"/>
    <w:next w:val="List24Level5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6">
    <w:name w:val="List24Level6"/>
    <w:next w:val="List24Level6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7">
    <w:name w:val="List24Level7"/>
    <w:next w:val="List24Level7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24Level8">
    <w:name w:val="List24Level8"/>
    <w:next w:val="List24Level8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avštívenýinternetovýodkaz">
    <w:name w:val="Navštívený internetový odkaz"/>
    <w:next w:val="Navštívenýinternetovýodkaz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dpis">
    <w:name w:val="Nadpis"/>
    <w:basedOn w:val="Výchozí"/>
    <w:next w:val="Tělotextu"/>
    <w:autoRedefine w:val="0"/>
    <w:hidden w:val="0"/>
    <w:qFormat w:val="0"/>
    <w:pPr>
      <w:keepNext w:val="1"/>
      <w:pageBreakBefore w:val="0"/>
      <w:widowControl w:val="1"/>
      <w:suppressAutoHyphens w:val="0"/>
      <w:bidi w:val="0"/>
      <w:spacing w:after="120" w:before="24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Tahoma" w:eastAsia="MS Mincho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8"/>
      <w:szCs w:val="28"/>
      <w:u w:val="none"/>
      <w:effect w:val="none"/>
      <w:vertAlign w:val="baseline"/>
      <w:cs w:val="0"/>
      <w:em w:val="none"/>
      <w:lang w:bidi="hi-IN" w:eastAsia="zh-CN" w:val="und"/>
    </w:rPr>
  </w:style>
  <w:style w:type="paragraph" w:styleId="Tělotextu">
    <w:name w:val="Tělo textu"/>
    <w:basedOn w:val="Výchozí"/>
    <w:next w:val="Tělotextu"/>
    <w:autoRedefine w:val="0"/>
    <w:hidden w:val="0"/>
    <w:qFormat w:val="0"/>
    <w:pPr>
      <w:pageBreakBefore w:val="0"/>
      <w:widowControl w:val="1"/>
      <w:suppressAutoHyphens w:val="0"/>
      <w:bidi w:val="0"/>
      <w:spacing w:after="12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pageBreakBefore w:val="0"/>
      <w:widowControl w:val="1"/>
      <w:suppressAutoHyphens w:val="0"/>
      <w:bidi w:val="0"/>
      <w:spacing w:after="12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Popisek">
    <w:name w:val="Popisek"/>
    <w:basedOn w:val="Výchozí"/>
    <w:next w:val="Popisek"/>
    <w:autoRedefine w:val="0"/>
    <w:hidden w:val="0"/>
    <w:qFormat w:val="0"/>
    <w:pPr>
      <w:pageBreakBefore w:val="0"/>
      <w:widowControl w:val="1"/>
      <w:suppressLineNumbers w:val="1"/>
      <w:suppressAutoHyphens w:val="0"/>
      <w:bidi w:val="0"/>
      <w:spacing w:after="120" w:before="12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Arial" w:hAnsi="Arial"/>
      <w:b w:val="0"/>
      <w:bCs w:val="0"/>
      <w:i w:val="1"/>
      <w:iCs w:val="1"/>
      <w:strike w:val="0"/>
      <w:dstrike w:val="0"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  <w:lang w:bidi="hi-IN" w:eastAsia="zh-CN" w:val="und"/>
    </w:rPr>
  </w:style>
  <w:style w:type="paragraph" w:styleId="Rejstřík">
    <w:name w:val="Rejstřík"/>
    <w:basedOn w:val="Výchozí"/>
    <w:next w:val="Rejstřík"/>
    <w:autoRedefine w:val="0"/>
    <w:hidden w:val="0"/>
    <w:qFormat w:val="0"/>
    <w:pPr>
      <w:pageBreakBefore w:val="0"/>
      <w:widowControl w:val="1"/>
      <w:suppressLineNumbers w:val="1"/>
      <w:suppressAutoHyphens w:val="0"/>
      <w:bidi w:val="0"/>
      <w:spacing w:after="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NoList">
    <w:name w:val="No List"/>
    <w:next w:val="NoList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und"/>
    </w:rPr>
  </w:style>
  <w:style w:type="paragraph" w:styleId="Název">
    <w:name w:val="Název"/>
    <w:basedOn w:val="Výchozí"/>
    <w:next w:val="Podtitu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12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i w:val="0"/>
      <w:iCs w:val="0"/>
      <w:strike w:val="0"/>
      <w:dstrike w:val="0"/>
      <w:color w:val="000000"/>
      <w:w w:val="100"/>
      <w:position w:val="-1"/>
      <w:sz w:val="72"/>
      <w:szCs w:val="7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Podtitul">
    <w:name w:val="Podtitul"/>
    <w:basedOn w:val="Výchozí"/>
    <w:next w:val="Tělotextu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80" w:before="36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bCs w:val="0"/>
      <w:i w:val="1"/>
      <w:iCs w:val="1"/>
      <w:strike w:val="0"/>
      <w:dstrike w:val="0"/>
      <w:color w:val="666666"/>
      <w:w w:val="100"/>
      <w:position w:val="-1"/>
      <w:sz w:val="48"/>
      <w:szCs w:val="48"/>
      <w:u w:val="none"/>
      <w:effect w:val="none"/>
      <w:vertAlign w:val="baseline"/>
      <w:cs w:val="0"/>
      <w:em w:val="none"/>
      <w:lang w:bidi="hi-IN" w:eastAsia="zh-CN" w:val="und"/>
    </w:rPr>
  </w:style>
  <w:style w:type="paragraph" w:styleId="Zápatí">
    <w:name w:val="Zápatí"/>
    <w:basedOn w:val="Výchozí"/>
    <w:next w:val="Zápatí"/>
    <w:autoRedefine w:val="0"/>
    <w:hidden w:val="0"/>
    <w:qFormat w:val="0"/>
    <w:pPr>
      <w:pageBreakBefore w:val="0"/>
      <w:widowControl w:val="1"/>
      <w:suppressLineNumbers w:val="1"/>
      <w:tabs>
        <w:tab w:val="center" w:leader="none" w:pos="5386"/>
        <w:tab w:val="right" w:leader="none" w:pos="10772"/>
      </w:tabs>
      <w:suppressAutoHyphens w:val="0"/>
      <w:bidi w:val="0"/>
      <w:spacing w:after="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Záhlaví">
    <w:name w:val="Záhlaví"/>
    <w:basedOn w:val="Výchozí"/>
    <w:next w:val="Záhlaví"/>
    <w:autoRedefine w:val="0"/>
    <w:hidden w:val="0"/>
    <w:qFormat w:val="0"/>
    <w:pPr>
      <w:pageBreakBefore w:val="0"/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0"/>
      <w:iCs w:val="0"/>
      <w:strike w:val="0"/>
      <w:dstrike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bidi="hi-IN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ocs.google.com/spreadsheets/d/1vmRMjqZlXKEn8pNyk6avCQessbr7m9y1SkcAQJoApbY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dek.dreveny@volny.cz" TargetMode="External"/><Relationship Id="rId8" Type="http://schemas.openxmlformats.org/officeDocument/2006/relationships/hyperlink" Target="https://www.astro.cz/spolecnost/dokumenty/povinnosti-slozek.html#vzory_dok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Uzv/S1/Fj4hTPIKiTljY5nT5Q==">AMUW2mUSEagS/H0UGeB0Hrl4JPH3W/71ZucHVG4lrwWVkMVjKoLQ6XcJ2bqkWeDafxlk8xxggfa2uAQoq9VwOrQFHPV+btdvisxpww5xjUsS+54DLlK2s7Y=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