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6A450" w14:textId="77777777" w:rsidR="0012677E" w:rsidRDefault="00000000">
      <w:pPr>
        <w:spacing w:after="0"/>
        <w:jc w:val="right"/>
      </w:pPr>
      <w:bookmarkStart w:id="0" w:name="_heading=h.4vuhcuog2bpq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3C7D684F" wp14:editId="32176A9A">
            <wp:simplePos x="0" y="0"/>
            <wp:positionH relativeFrom="page">
              <wp:posOffset>899794</wp:posOffset>
            </wp:positionH>
            <wp:positionV relativeFrom="page">
              <wp:posOffset>885825</wp:posOffset>
            </wp:positionV>
            <wp:extent cx="1628775" cy="1057275"/>
            <wp:effectExtent l="0" t="0" r="0" b="0"/>
            <wp:wrapNone/>
            <wp:docPr id="1406070362" name="image1.png" descr="Obsah obrázku Grafika, řada/pruh, umění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Grafika, řada/pruh, umění&#10;&#10;Obsah generovaný pomocí AI může být nesprávný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ČESKÁ ASTRONOMICKÁ SPOLEČNOST</w:t>
      </w:r>
    </w:p>
    <w:p w14:paraId="2D3A87D3" w14:textId="77777777" w:rsidR="0012677E" w:rsidRDefault="00000000">
      <w:pPr>
        <w:spacing w:after="0"/>
        <w:jc w:val="right"/>
      </w:pPr>
      <w:r>
        <w:rPr>
          <w:b/>
          <w:bCs/>
          <w:sz w:val="20"/>
          <w:szCs w:val="20"/>
        </w:rPr>
        <w:t xml:space="preserve">sekretariát: Astronomický ústav AV ČR, v. v. i., Fričova 298, 251 65 </w:t>
      </w:r>
    </w:p>
    <w:p w14:paraId="39797FBF" w14:textId="77777777" w:rsidR="0012677E" w:rsidRDefault="00000000">
      <w:pPr>
        <w:spacing w:after="0"/>
        <w:jc w:val="right"/>
      </w:pPr>
      <w:r>
        <w:rPr>
          <w:b/>
          <w:bCs/>
          <w:sz w:val="20"/>
          <w:szCs w:val="20"/>
        </w:rPr>
        <w:t>Ondřejov</w:t>
      </w:r>
    </w:p>
    <w:p w14:paraId="052690EA" w14:textId="77777777" w:rsidR="0012677E" w:rsidRDefault="00000000">
      <w:pPr>
        <w:spacing w:after="0"/>
        <w:jc w:val="right"/>
      </w:pPr>
      <w:r>
        <w:rPr>
          <w:b/>
          <w:bCs/>
          <w:sz w:val="20"/>
          <w:szCs w:val="20"/>
        </w:rPr>
        <w:t xml:space="preserve">tel. 776 602 709, </w:t>
      </w:r>
      <w:hyperlink r:id="rId8">
        <w:r w:rsidR="0012677E">
          <w:rPr>
            <w:b/>
            <w:bCs/>
            <w:color w:val="467886"/>
            <w:sz w:val="20"/>
            <w:szCs w:val="20"/>
            <w:u w:val="single"/>
          </w:rPr>
          <w:t>info@astro.cz</w:t>
        </w:r>
      </w:hyperlink>
    </w:p>
    <w:p w14:paraId="33922245" w14:textId="77777777" w:rsidR="0012677E" w:rsidRDefault="0012677E">
      <w:pPr>
        <w:spacing w:after="0"/>
        <w:jc w:val="right"/>
      </w:pPr>
    </w:p>
    <w:p w14:paraId="083992ED" w14:textId="77777777" w:rsidR="0012677E" w:rsidRDefault="00000000">
      <w:pPr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</w:t>
      </w:r>
    </w:p>
    <w:p w14:paraId="23C64A1E" w14:textId="77777777" w:rsidR="0012677E" w:rsidRDefault="0012677E">
      <w:pPr>
        <w:spacing w:after="0"/>
        <w:jc w:val="center"/>
      </w:pPr>
    </w:p>
    <w:p w14:paraId="09162756" w14:textId="0E58EAA1" w:rsidR="0012677E" w:rsidRPr="00271EF3" w:rsidRDefault="00000000">
      <w:pPr>
        <w:spacing w:after="0"/>
        <w:jc w:val="center"/>
        <w:rPr>
          <w:color w:val="000000" w:themeColor="text1"/>
        </w:rPr>
      </w:pPr>
      <w:r>
        <w:t xml:space="preserve">Tiskové prohlášení České astronomické společnosti </w:t>
      </w:r>
      <w:r w:rsidRPr="00271EF3">
        <w:rPr>
          <w:color w:val="000000" w:themeColor="text1"/>
        </w:rPr>
        <w:t>číslo 33</w:t>
      </w:r>
      <w:r w:rsidR="00471E0A" w:rsidRPr="00271EF3">
        <w:rPr>
          <w:color w:val="000000" w:themeColor="text1"/>
        </w:rPr>
        <w:t>5</w:t>
      </w:r>
      <w:r w:rsidRPr="00271EF3">
        <w:rPr>
          <w:color w:val="000000" w:themeColor="text1"/>
        </w:rPr>
        <w:t xml:space="preserve"> z 6. 3. 2026</w:t>
      </w:r>
    </w:p>
    <w:p w14:paraId="31EFB7D4" w14:textId="77777777" w:rsidR="0012677E" w:rsidRPr="00271EF3" w:rsidRDefault="0012677E">
      <w:pPr>
        <w:rPr>
          <w:color w:val="000000" w:themeColor="text1"/>
        </w:rPr>
      </w:pPr>
    </w:p>
    <w:p w14:paraId="3768D4DA" w14:textId="77777777" w:rsidR="0060483F" w:rsidRDefault="00000000" w:rsidP="0060483F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Den hvězdáren a planetárií v roce 2026 bude československý, galaktický a poprvé pod hlavičkou </w:t>
      </w:r>
    </w:p>
    <w:p w14:paraId="546C1296" w14:textId="4C92D100" w:rsidR="0012677E" w:rsidRDefault="00000000" w:rsidP="0060483F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České astronomické společnosti</w:t>
      </w:r>
    </w:p>
    <w:p w14:paraId="04E78C3E" w14:textId="77777777" w:rsidR="0060483F" w:rsidRPr="0060483F" w:rsidRDefault="0060483F" w:rsidP="0060483F">
      <w:pPr>
        <w:spacing w:after="0"/>
        <w:jc w:val="center"/>
        <w:rPr>
          <w:b/>
          <w:bCs/>
        </w:rPr>
      </w:pPr>
    </w:p>
    <w:p w14:paraId="5111E4C6" w14:textId="17CE789B" w:rsidR="0012677E" w:rsidRDefault="00AA6EF7">
      <w:pPr>
        <w:jc w:val="center"/>
      </w:pPr>
      <w:r>
        <w:rPr>
          <w:noProof/>
        </w:rPr>
        <w:drawing>
          <wp:inline distT="0" distB="0" distL="0" distR="0" wp14:anchorId="66F5893B" wp14:editId="63B68A44">
            <wp:extent cx="4772025" cy="2679222"/>
            <wp:effectExtent l="0" t="0" r="0" b="6985"/>
            <wp:docPr id="1308598601" name="Obrázek 2" descr="Obsah obrázku text, obloha, strom, hvěz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98601" name="Obrázek 2" descr="Obsah obrázku text, obloha, strom, hvězda&#10;&#10;Obsah generovaný pomocí AI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176" cy="27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696E" w14:textId="77777777" w:rsidR="0012677E" w:rsidRDefault="00000000">
      <w:pPr>
        <w:spacing w:after="0"/>
        <w:ind w:right="300"/>
        <w:jc w:val="center"/>
        <w:rPr>
          <w:b/>
          <w:bCs/>
          <w:color w:val="979797"/>
          <w:sz w:val="17"/>
          <w:szCs w:val="17"/>
        </w:rPr>
      </w:pPr>
      <w:r>
        <w:rPr>
          <w:b/>
          <w:bCs/>
          <w:color w:val="979797"/>
          <w:sz w:val="17"/>
          <w:szCs w:val="17"/>
        </w:rPr>
        <w:t>Den hvězdáren a planetárií</w:t>
      </w:r>
    </w:p>
    <w:p w14:paraId="44137136" w14:textId="77777777" w:rsidR="0012677E" w:rsidRDefault="00000000">
      <w:pPr>
        <w:spacing w:after="200"/>
        <w:ind w:right="300"/>
        <w:jc w:val="center"/>
        <w:rPr>
          <w:b/>
          <w:bCs/>
          <w:i/>
          <w:iCs/>
          <w:color w:val="979797"/>
          <w:sz w:val="17"/>
          <w:szCs w:val="17"/>
        </w:rPr>
      </w:pPr>
      <w:r>
        <w:rPr>
          <w:b/>
          <w:bCs/>
          <w:i/>
          <w:iCs/>
          <w:color w:val="979797"/>
          <w:sz w:val="17"/>
          <w:szCs w:val="17"/>
        </w:rPr>
        <w:t>Autor: Vladislav Slezák</w:t>
      </w:r>
    </w:p>
    <w:p w14:paraId="38EAECB3" w14:textId="28E017F9" w:rsidR="0012677E" w:rsidRDefault="00000000">
      <w:pPr>
        <w:pBdr>
          <w:top w:val="none" w:sz="0" w:space="0" w:color="000000"/>
          <w:left w:val="none" w:sz="0" w:space="0" w:color="000000"/>
          <w:bottom w:val="none" w:sz="0" w:space="11" w:color="000000"/>
          <w:right w:val="none" w:sz="0" w:space="0" w:color="000000"/>
        </w:pBdr>
        <w:spacing w:after="0"/>
        <w:rPr>
          <w:b/>
          <w:bCs/>
        </w:rPr>
      </w:pPr>
      <w:r>
        <w:rPr>
          <w:b/>
          <w:bCs/>
        </w:rPr>
        <w:t>Česká astronomická společnost převzala od Asociace hvězdáren a planetárií akci</w:t>
      </w:r>
      <w:r w:rsidR="00A12DE0">
        <w:rPr>
          <w:b/>
          <w:bCs/>
        </w:rPr>
        <w:t xml:space="preserve"> Den hvězdáren a planetárií</w:t>
      </w:r>
      <w:r>
        <w:rPr>
          <w:b/>
          <w:bCs/>
        </w:rPr>
        <w:t>, která už několik let probíhá ve vybraných astronomických institucích</w:t>
      </w:r>
      <w:r w:rsidR="00A12DE0">
        <w:rPr>
          <w:b/>
          <w:bCs/>
        </w:rPr>
        <w:t xml:space="preserve">. </w:t>
      </w:r>
      <w:r>
        <w:rPr>
          <w:b/>
          <w:bCs/>
        </w:rPr>
        <w:t>V roce 2026 je již osmým ročníkem a uskuteční se v</w:t>
      </w:r>
      <w:r w:rsidR="006B387A">
        <w:rPr>
          <w:b/>
          <w:bCs/>
        </w:rPr>
        <w:t> </w:t>
      </w:r>
      <w:r>
        <w:rPr>
          <w:b/>
          <w:bCs/>
        </w:rPr>
        <w:t xml:space="preserve">pátek 27. března. </w:t>
      </w:r>
    </w:p>
    <w:p w14:paraId="27875ED4" w14:textId="77777777" w:rsidR="0012677E" w:rsidRDefault="0012677E">
      <w:pPr>
        <w:pBdr>
          <w:top w:val="none" w:sz="0" w:space="0" w:color="000000"/>
          <w:left w:val="none" w:sz="0" w:space="0" w:color="000000"/>
          <w:bottom w:val="none" w:sz="0" w:space="11" w:color="000000"/>
          <w:right w:val="none" w:sz="0" w:space="0" w:color="000000"/>
        </w:pBdr>
        <w:spacing w:after="0"/>
      </w:pPr>
    </w:p>
    <w:p w14:paraId="0F4DAFA7" w14:textId="210184C5" w:rsidR="0012677E" w:rsidRDefault="00000000">
      <w:pPr>
        <w:pBdr>
          <w:top w:val="none" w:sz="0" w:space="0" w:color="000000"/>
          <w:left w:val="none" w:sz="0" w:space="0" w:color="000000"/>
          <w:bottom w:val="none" w:sz="0" w:space="11" w:color="000000"/>
          <w:right w:val="none" w:sz="0" w:space="0" w:color="000000"/>
        </w:pBdr>
        <w:spacing w:after="0"/>
      </w:pPr>
      <w:r>
        <w:t xml:space="preserve">Měsíc bude v té době krátce po první </w:t>
      </w:r>
      <w:proofErr w:type="gramStart"/>
      <w:r>
        <w:t>čtvrti</w:t>
      </w:r>
      <w:proofErr w:type="gramEnd"/>
      <w:r>
        <w:t xml:space="preserve"> a </w:t>
      </w:r>
      <w:r w:rsidR="00DC503D">
        <w:t xml:space="preserve">tudíž jej mohou </w:t>
      </w:r>
      <w:r>
        <w:t>snadno pozorovat například i</w:t>
      </w:r>
      <w:r w:rsidR="00DC503D">
        <w:t xml:space="preserve"> </w:t>
      </w:r>
      <w:r>
        <w:t>menší děti a senio</w:t>
      </w:r>
      <w:r w:rsidR="00DC503D">
        <w:t>ři</w:t>
      </w:r>
      <w:r>
        <w:t xml:space="preserve"> dalekohledem. Na obloze bude rovněž kralovat planeta Jupiter, </w:t>
      </w:r>
      <w:r w:rsidRPr="00066E46">
        <w:t>a</w:t>
      </w:r>
      <w:r w:rsidR="00066E46">
        <w:t> </w:t>
      </w:r>
      <w:r w:rsidRPr="00066E46">
        <w:t>tak</w:t>
      </w:r>
      <w:r>
        <w:t xml:space="preserve"> pokud se vydaří počasí, návštěvníci akce si budou moci užít jedinečný pohled na noční hvězdnou oblohu. Nejde ovšem jen o noční pozorování. Díky tomu, že jde o Den hvězdáren a planetárií, na některých místech bude možné přes den pozorovat Slunce a na hvězdárnách i v planetáriích bude probíhat speciální program.</w:t>
      </w:r>
    </w:p>
    <w:p w14:paraId="32585BD5" w14:textId="77777777" w:rsidR="0012677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</w:pPr>
      <w:r>
        <w:t xml:space="preserve">Na astronomických pracovištích se totiž nepozoruje pouze obloha. Na některých najdete meteorologické stanice, seismická měření nebo třeba detekce znečištění </w:t>
      </w:r>
      <w:r>
        <w:lastRenderedPageBreak/>
        <w:t>ovzduší. Ovšem kromě vědeckých pozorování na většině naleznete i modely a pořady, které vám umožní seznamovat se s vesmírem i v době, kdy je třeba zataženo, nebo dokonce i když prší.</w:t>
      </w:r>
    </w:p>
    <w:p w14:paraId="74545716" w14:textId="477CFDE4" w:rsidR="00066E46" w:rsidRDefault="00000000" w:rsidP="00066E4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00"/>
      </w:pPr>
      <w:r>
        <w:t xml:space="preserve">Rozšíření povědomí o akci vítají i kolegové ze </w:t>
      </w:r>
      <w:proofErr w:type="spellStart"/>
      <w:r>
        <w:t>Slovenskej</w:t>
      </w:r>
      <w:proofErr w:type="spellEnd"/>
      <w:r>
        <w:t xml:space="preserve"> </w:t>
      </w:r>
      <w:proofErr w:type="spellStart"/>
      <w:r>
        <w:t>astronomickej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SAV ve spolupráci se Slovenským </w:t>
      </w:r>
      <w:proofErr w:type="spellStart"/>
      <w:r>
        <w:t>zväzom</w:t>
      </w:r>
      <w:proofErr w:type="spellEnd"/>
      <w:r>
        <w:t xml:space="preserve"> </w:t>
      </w:r>
      <w:proofErr w:type="spellStart"/>
      <w:r>
        <w:t>astronómov</w:t>
      </w:r>
      <w:proofErr w:type="spellEnd"/>
      <w:r>
        <w:t>, kde se akce uskuteční v</w:t>
      </w:r>
      <w:r w:rsidR="00066E46">
        <w:t> </w:t>
      </w:r>
      <w:r>
        <w:t>pátek 27. března a v následujícím víkendu ve většině astronomických institucí. Poprvé se totiž podařilo sladit termín a poukázat tak na dlouholetou česko-slovenskou spolupráci v</w:t>
      </w:r>
      <w:r w:rsidR="00DC503D">
        <w:t xml:space="preserve"> popularizaci astronomie. </w:t>
      </w:r>
      <w:r>
        <w:t>Prezentace odborné a popularizační práce v</w:t>
      </w:r>
      <w:r w:rsidR="00066E46">
        <w:t> </w:t>
      </w:r>
      <w:r>
        <w:t>astronomii zde vychází z tradice Evropského dne planetárií, který byl založen v první polovině</w:t>
      </w:r>
      <w:r w:rsidR="00066E46">
        <w:t xml:space="preserve"> </w:t>
      </w:r>
      <w:r>
        <w:t>90.</w:t>
      </w:r>
      <w:r w:rsidR="00066E46">
        <w:t xml:space="preserve"> </w:t>
      </w:r>
      <w:r>
        <w:t>let 20.</w:t>
      </w:r>
      <w:r w:rsidR="00066E46">
        <w:t xml:space="preserve"> </w:t>
      </w:r>
      <w:r w:rsidR="0060483F">
        <w:t>století</w:t>
      </w:r>
      <w:r w:rsidR="00066E46">
        <w:t xml:space="preserve"> </w:t>
      </w:r>
      <w:r>
        <w:t>v</w:t>
      </w:r>
      <w:r w:rsidR="00066E46">
        <w:t> </w:t>
      </w:r>
      <w:r>
        <w:t>italské</w:t>
      </w:r>
      <w:r w:rsidR="00066E46">
        <w:t xml:space="preserve"> </w:t>
      </w:r>
      <w:proofErr w:type="spellStart"/>
      <w:r>
        <w:t>Brescii</w:t>
      </w:r>
      <w:proofErr w:type="spellEnd"/>
      <w:r>
        <w:t>.</w:t>
      </w:r>
    </w:p>
    <w:p w14:paraId="02C7BCC5" w14:textId="02F1649C" w:rsidR="0012677E" w:rsidRPr="00DC503D" w:rsidRDefault="00000000" w:rsidP="00066E4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lang w:val="cs-CZ"/>
        </w:rPr>
      </w:pPr>
      <w:r>
        <w:t>Den hvězdáren a planetárií bude mít</w:t>
      </w:r>
      <w:r w:rsidR="00DC503D">
        <w:t xml:space="preserve"> </w:t>
      </w:r>
      <w:r w:rsidR="00DC503D" w:rsidRPr="00DC503D">
        <w:rPr>
          <w:lang w:val="cs-CZ"/>
        </w:rPr>
        <w:t>v Česku i na Slovensku</w:t>
      </w:r>
      <w:r w:rsidR="00DC503D">
        <w:rPr>
          <w:lang w:val="cs-CZ"/>
        </w:rPr>
        <w:t xml:space="preserve"> </w:t>
      </w:r>
      <w:r w:rsidR="00DC503D" w:rsidRPr="00DC503D">
        <w:rPr>
          <w:lang w:val="cs-CZ"/>
        </w:rPr>
        <w:t>společné téma.</w:t>
      </w:r>
      <w:r w:rsidR="00DC503D">
        <w:rPr>
          <w:lang w:val="cs-CZ"/>
        </w:rPr>
        <w:t xml:space="preserve"> </w:t>
      </w:r>
      <w:r>
        <w:t xml:space="preserve">Ponese se v duchu galaxií se zaměřením na naši </w:t>
      </w:r>
      <w:proofErr w:type="gramStart"/>
      <w:r>
        <w:t>Galaxii - Mléčnou</w:t>
      </w:r>
      <w:proofErr w:type="gramEnd"/>
      <w:r>
        <w:t xml:space="preserve"> dráhu. V roce 1926 totiž Edwin </w:t>
      </w:r>
      <w:proofErr w:type="spellStart"/>
      <w:r>
        <w:t>Hubble</w:t>
      </w:r>
      <w:proofErr w:type="spellEnd"/>
      <w:r>
        <w:t xml:space="preserve"> publikoval článek, ve kterém klasifikoval galaxie podle jejich vzhledu na eliptické a spirální. K</w:t>
      </w:r>
      <w:r w:rsidR="00066E46">
        <w:t> </w:t>
      </w:r>
      <w:r>
        <w:t>tomuto tématu bude možné kromě přednášek o galaxiích a</w:t>
      </w:r>
      <w:r w:rsidR="00F236B0">
        <w:t> </w:t>
      </w:r>
      <w:r>
        <w:t>posledním výzkumu černé díry a centra naší Galaxie připravit i řadu aktivit pro děti.</w:t>
      </w:r>
    </w:p>
    <w:p w14:paraId="43A1827F" w14:textId="77777777" w:rsidR="0012677E" w:rsidRDefault="00000000">
      <w:r>
        <w:pict w14:anchorId="131A2095">
          <v:rect id="_x0000_i1025" style="width:0;height:1.5pt" o:hralign="center" o:hrstd="t" o:hr="t" fillcolor="#a0a0a0" stroked="f"/>
        </w:pict>
      </w:r>
    </w:p>
    <w:p w14:paraId="26180D12" w14:textId="2A692B4E" w:rsidR="0012677E" w:rsidRDefault="00000000">
      <w:r>
        <w:rPr>
          <w:b/>
          <w:bCs/>
        </w:rPr>
        <w:t>Do této akce se zapojily desítky hvězdáren a planetárií</w:t>
      </w:r>
      <w:r w:rsidR="00066E46">
        <w:rPr>
          <w:b/>
          <w:bCs/>
        </w:rPr>
        <w:t xml:space="preserve"> po celé České republice</w:t>
      </w:r>
      <w:r>
        <w:rPr>
          <w:b/>
          <w:bCs/>
        </w:rPr>
        <w:t xml:space="preserve"> a těší se na vás se svým programem.</w:t>
      </w:r>
    </w:p>
    <w:p w14:paraId="03BA283C" w14:textId="350EC7FB" w:rsidR="0012677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jc w:val="left"/>
      </w:pPr>
      <w:r>
        <w:t>Program jednotlivých institucí, které se do akce zapojili najdete na stránkách</w:t>
      </w:r>
      <w:r w:rsidR="00F236B0">
        <w:t>:</w:t>
      </w:r>
    </w:p>
    <w:p w14:paraId="17A63E38" w14:textId="77777777" w:rsidR="0012677E" w:rsidRDefault="001267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jc w:val="left"/>
        <w:rPr>
          <w:b/>
          <w:bCs/>
        </w:rPr>
      </w:pPr>
      <w:hyperlink r:id="rId10">
        <w:r>
          <w:rPr>
            <w:u w:val="single"/>
          </w:rPr>
          <w:t>https://www.astro.cz/kalendar-akci.html?rok=2026&amp;mesic=3&amp;den=27</w:t>
        </w:r>
      </w:hyperlink>
      <w:r>
        <w:rPr>
          <w:b/>
          <w:bCs/>
        </w:rPr>
        <w:br/>
      </w:r>
    </w:p>
    <w:p w14:paraId="5FADBB90" w14:textId="77777777" w:rsidR="0012677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jc w:val="left"/>
        <w:rPr>
          <w:color w:val="1F1F1F"/>
        </w:rPr>
      </w:pPr>
      <w:r>
        <w:rPr>
          <w:b/>
          <w:bCs/>
          <w:color w:val="1F1F1F"/>
        </w:rPr>
        <w:t xml:space="preserve">Koordinátorem akce je Vladislav Slezák: </w:t>
      </w:r>
      <w:hyperlink r:id="rId11">
        <w:r w:rsidR="0012677E">
          <w:rPr>
            <w:b/>
            <w:bCs/>
            <w:color w:val="1155CC"/>
            <w:u w:val="single"/>
          </w:rPr>
          <w:t>slezak@astronomica.cz</w:t>
        </w:r>
      </w:hyperlink>
      <w:r>
        <w:pict w14:anchorId="6C60C2BA">
          <v:rect id="_x0000_i1026" style="width:0;height:1.5pt" o:hralign="center" o:hrstd="t" o:hr="t" fillcolor="#a0a0a0" stroked="f"/>
        </w:pict>
      </w:r>
    </w:p>
    <w:p w14:paraId="27017F9F" w14:textId="77777777" w:rsidR="0012677E" w:rsidRDefault="0012677E">
      <w:pPr>
        <w:spacing w:after="0"/>
        <w:jc w:val="center"/>
        <w:rPr>
          <w:b/>
          <w:bCs/>
          <w:sz w:val="18"/>
          <w:szCs w:val="18"/>
        </w:rPr>
      </w:pPr>
    </w:p>
    <w:p w14:paraId="7F89B759" w14:textId="47030DDC" w:rsidR="0012677E" w:rsidRDefault="006479C9">
      <w:pPr>
        <w:spacing w:after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5B379314" wp14:editId="2A5AB6AD">
            <wp:extent cx="5131558" cy="3107670"/>
            <wp:effectExtent l="0" t="0" r="0" b="0"/>
            <wp:docPr id="1966245329" name="Obrázek 1" descr="Obsah obrázku text, Písmo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45329" name="Obrázek 1" descr="Obsah obrázku text, Písmo, snímek obrazovky, mapa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74" cy="31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2DEB" w14:textId="77777777" w:rsidR="0060483F" w:rsidRDefault="0060483F" w:rsidP="0060483F">
      <w:pPr>
        <w:spacing w:after="0"/>
        <w:ind w:right="300"/>
        <w:jc w:val="center"/>
        <w:rPr>
          <w:b/>
          <w:bCs/>
          <w:color w:val="979797"/>
          <w:sz w:val="17"/>
          <w:szCs w:val="17"/>
        </w:rPr>
      </w:pPr>
      <w:r>
        <w:rPr>
          <w:b/>
          <w:bCs/>
          <w:color w:val="979797"/>
          <w:sz w:val="17"/>
          <w:szCs w:val="17"/>
        </w:rPr>
        <w:t>Den hvězdáren a planetárií</w:t>
      </w:r>
    </w:p>
    <w:p w14:paraId="69D64DBC" w14:textId="77777777" w:rsidR="0060483F" w:rsidRDefault="0060483F" w:rsidP="0060483F">
      <w:pPr>
        <w:spacing w:after="200"/>
        <w:ind w:right="300"/>
        <w:jc w:val="center"/>
        <w:rPr>
          <w:b/>
          <w:bCs/>
          <w:i/>
          <w:iCs/>
          <w:color w:val="979797"/>
          <w:sz w:val="17"/>
          <w:szCs w:val="17"/>
        </w:rPr>
      </w:pPr>
      <w:r>
        <w:rPr>
          <w:b/>
          <w:bCs/>
          <w:i/>
          <w:iCs/>
          <w:color w:val="979797"/>
          <w:sz w:val="17"/>
          <w:szCs w:val="17"/>
        </w:rPr>
        <w:t>Autor: Vladislav Slezák</w:t>
      </w:r>
    </w:p>
    <w:p w14:paraId="614BC133" w14:textId="77777777" w:rsidR="0012677E" w:rsidRDefault="0012677E">
      <w:pPr>
        <w:spacing w:after="0"/>
        <w:jc w:val="center"/>
        <w:rPr>
          <w:b/>
          <w:bCs/>
          <w:sz w:val="18"/>
          <w:szCs w:val="18"/>
        </w:rPr>
      </w:pPr>
    </w:p>
    <w:p w14:paraId="575CA0D2" w14:textId="77777777" w:rsidR="0060483F" w:rsidRDefault="0060483F">
      <w:pPr>
        <w:spacing w:after="0"/>
        <w:jc w:val="center"/>
        <w:rPr>
          <w:b/>
          <w:bCs/>
          <w:sz w:val="18"/>
          <w:szCs w:val="18"/>
        </w:rPr>
      </w:pPr>
    </w:p>
    <w:p w14:paraId="535F1A98" w14:textId="77777777" w:rsidR="0060483F" w:rsidRDefault="0060483F">
      <w:pPr>
        <w:spacing w:after="0"/>
        <w:jc w:val="center"/>
        <w:rPr>
          <w:b/>
          <w:bCs/>
          <w:sz w:val="18"/>
          <w:szCs w:val="18"/>
        </w:rPr>
      </w:pPr>
    </w:p>
    <w:p w14:paraId="323FA2B6" w14:textId="77777777" w:rsidR="0012677E" w:rsidRDefault="00000000">
      <w:pPr>
        <w:spacing w:after="0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Mgr. Simona Beerová</w:t>
      </w:r>
      <w:r>
        <w:rPr>
          <w:b/>
          <w:bCs/>
          <w:sz w:val="18"/>
          <w:szCs w:val="18"/>
        </w:rPr>
        <w:br/>
      </w:r>
      <w:r>
        <w:rPr>
          <w:sz w:val="18"/>
          <w:szCs w:val="18"/>
        </w:rPr>
        <w:t>tisková tajemnice České astronomické společnosti</w:t>
      </w:r>
    </w:p>
    <w:p w14:paraId="4E51EA25" w14:textId="77777777" w:rsidR="0012677E" w:rsidRDefault="00000000">
      <w:pPr>
        <w:spacing w:after="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</w:t>
      </w:r>
      <w:r>
        <w:rPr>
          <w:sz w:val="18"/>
          <w:szCs w:val="18"/>
        </w:rPr>
        <w:br/>
      </w:r>
    </w:p>
    <w:p w14:paraId="379078F7" w14:textId="1D194D36" w:rsidR="0012677E" w:rsidRDefault="00000000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Česká astronomická společnost (ČAS) vydává od května 1998 tisková prohlášení o aktuálních astronomických událostech a událostech s astronomií souvisejících. Počínaje tiskovým prohlášením č. 67 ze dne 23. 10. 2004 jsou některá tisková prohlášení vydávána jako společná s Astronomickým ústavem Akademie věd ČR, v. v. i. Archiv tiskových prohlášení a další informace nejen pro novináře lze najít na adrese </w:t>
      </w:r>
      <w:hyperlink r:id="rId13">
        <w:r w:rsidR="0012677E">
          <w:rPr>
            <w:color w:val="467886"/>
            <w:sz w:val="18"/>
            <w:szCs w:val="18"/>
            <w:u w:val="single"/>
          </w:rPr>
          <w:t>http://www.astro.cz/sluzby.html</w:t>
        </w:r>
      </w:hyperlink>
      <w:r>
        <w:rPr>
          <w:sz w:val="18"/>
          <w:szCs w:val="18"/>
        </w:rPr>
        <w:t xml:space="preserve">. S technickými a organizačními záležitostmi ohledně tiskových prohlášení se obracejte na tiskovou tajemnici ČAS Mgr. Simonu Beerovou na adrese: Planetárium Ostrava, K Planetáriu 502, 725 26 Ostrava. Tel.: 776 602 709, </w:t>
      </w:r>
      <w:proofErr w:type="gramStart"/>
      <w:r>
        <w:rPr>
          <w:sz w:val="18"/>
          <w:szCs w:val="18"/>
        </w:rPr>
        <w:t>e-</w:t>
      </w:r>
      <w:r w:rsidR="006B387A">
        <w:rPr>
          <w:sz w:val="18"/>
          <w:szCs w:val="18"/>
        </w:rPr>
        <w:t> </w:t>
      </w:r>
      <w:r>
        <w:rPr>
          <w:sz w:val="18"/>
          <w:szCs w:val="18"/>
        </w:rPr>
        <w:t>mail</w:t>
      </w:r>
      <w:proofErr w:type="gramEnd"/>
      <w:r>
        <w:rPr>
          <w:sz w:val="18"/>
          <w:szCs w:val="18"/>
        </w:rPr>
        <w:t xml:space="preserve">: </w:t>
      </w:r>
      <w:hyperlink r:id="rId14">
        <w:r w:rsidR="0012677E">
          <w:rPr>
            <w:sz w:val="18"/>
            <w:szCs w:val="18"/>
            <w:u w:val="single"/>
          </w:rPr>
          <w:t>simona.beerova@vsb.cz</w:t>
        </w:r>
      </w:hyperlink>
      <w:r>
        <w:rPr>
          <w:sz w:val="18"/>
          <w:szCs w:val="18"/>
        </w:rPr>
        <w:t>.</w:t>
      </w:r>
    </w:p>
    <w:sectPr w:rsidR="001267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DAA14" w14:textId="77777777" w:rsidR="0009216B" w:rsidRDefault="0009216B">
      <w:pPr>
        <w:spacing w:after="0" w:line="240" w:lineRule="auto"/>
      </w:pPr>
      <w:r>
        <w:separator/>
      </w:r>
    </w:p>
  </w:endnote>
  <w:endnote w:type="continuationSeparator" w:id="0">
    <w:p w14:paraId="31DD4FB7" w14:textId="77777777" w:rsidR="0009216B" w:rsidRDefault="0009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DDB5834-02EA-412D-9815-AD7D00CA9AA4}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  <w:embedRegular r:id="rId2" w:fontKey="{E599BE86-A415-4159-8BBE-865000502ECE}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3" w:fontKey="{8A1FD8F1-04BE-42A4-8F40-85BB4E396EFE}"/>
    <w:embedItalic r:id="rId4" w:fontKey="{FB4E12A3-FC1C-430E-8415-5B60B970D7F5}"/>
  </w:font>
  <w:font w:name="Helvetica Neue">
    <w:charset w:val="00"/>
    <w:family w:val="auto"/>
    <w:pitch w:val="default"/>
    <w:embedRegular r:id="rId5" w:fontKey="{CB499EE7-F308-47A0-AC63-647B88A454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8135527D-533B-42C4-BEF8-C25348D134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BD78" w14:textId="77777777" w:rsidR="0012677E" w:rsidRDefault="0012677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85D3" w14:textId="77777777" w:rsidR="0012677E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66E46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F356" w14:textId="77777777" w:rsidR="0012677E" w:rsidRDefault="0012677E">
    <w:pPr>
      <w:tabs>
        <w:tab w:val="right" w:pos="9020"/>
      </w:tabs>
      <w:spacing w:after="0" w:line="240" w:lineRule="auto"/>
      <w:jc w:val="left"/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837F0" w14:textId="77777777" w:rsidR="0009216B" w:rsidRDefault="0009216B">
      <w:pPr>
        <w:spacing w:after="0" w:line="240" w:lineRule="auto"/>
      </w:pPr>
      <w:r>
        <w:separator/>
      </w:r>
    </w:p>
  </w:footnote>
  <w:footnote w:type="continuationSeparator" w:id="0">
    <w:p w14:paraId="5CA0939E" w14:textId="77777777" w:rsidR="0009216B" w:rsidRDefault="00092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56703" w14:textId="77777777" w:rsidR="0012677E" w:rsidRDefault="0012677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E6F90" w14:textId="77777777" w:rsidR="0012677E" w:rsidRDefault="0012677E">
    <w:pPr>
      <w:tabs>
        <w:tab w:val="right" w:pos="9020"/>
      </w:tabs>
      <w:spacing w:after="0" w:line="240" w:lineRule="auto"/>
      <w:jc w:val="left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6793" w14:textId="77777777" w:rsidR="0012677E" w:rsidRDefault="0012677E">
    <w:pPr>
      <w:tabs>
        <w:tab w:val="right" w:pos="9020"/>
      </w:tabs>
      <w:spacing w:after="0" w:line="240" w:lineRule="auto"/>
      <w:jc w:val="left"/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77E"/>
    <w:rsid w:val="00066E46"/>
    <w:rsid w:val="0009216B"/>
    <w:rsid w:val="0012677E"/>
    <w:rsid w:val="00217DCB"/>
    <w:rsid w:val="00271EF3"/>
    <w:rsid w:val="00313A23"/>
    <w:rsid w:val="003347C7"/>
    <w:rsid w:val="00471E0A"/>
    <w:rsid w:val="00590DAB"/>
    <w:rsid w:val="0060483F"/>
    <w:rsid w:val="00641FF4"/>
    <w:rsid w:val="006479C9"/>
    <w:rsid w:val="006B387A"/>
    <w:rsid w:val="00717A33"/>
    <w:rsid w:val="00832C91"/>
    <w:rsid w:val="008862B9"/>
    <w:rsid w:val="008E2894"/>
    <w:rsid w:val="00914057"/>
    <w:rsid w:val="009E6A36"/>
    <w:rsid w:val="00A12DE0"/>
    <w:rsid w:val="00A83A56"/>
    <w:rsid w:val="00AA6EF7"/>
    <w:rsid w:val="00D12670"/>
    <w:rsid w:val="00DC503D"/>
    <w:rsid w:val="00E05482"/>
    <w:rsid w:val="00F2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8DF05"/>
  <w15:docId w15:val="{4B8C32A7-0001-4B7B-95A9-009BFFF3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rPr>
      <w:u w:val="single"/>
    </w:rPr>
  </w:style>
  <w:style w:type="character" w:customStyle="1" w:styleId="Odkaz">
    <w:name w:val="Odkaz"/>
    <w:qFormat/>
    <w:rPr>
      <w:color w:val="467886"/>
      <w:u w:val="single" w:color="467886"/>
    </w:rPr>
  </w:style>
  <w:style w:type="character" w:customStyle="1" w:styleId="Hyperlink0">
    <w:name w:val="Hyperlink.0"/>
    <w:basedOn w:val="Odkaz"/>
    <w:qFormat/>
    <w:rPr>
      <w:rFonts w:ascii="Arial" w:eastAsia="Arial" w:hAnsi="Arial" w:cs="Arial"/>
      <w:b/>
      <w:bCs/>
      <w:color w:val="467886"/>
      <w:sz w:val="20"/>
      <w:szCs w:val="20"/>
      <w:u w:val="single" w:color="467886"/>
    </w:rPr>
  </w:style>
  <w:style w:type="character" w:customStyle="1" w:styleId="Hyperlink1">
    <w:name w:val="Hyperlink.1"/>
    <w:basedOn w:val="Odkaz"/>
    <w:qFormat/>
    <w:rPr>
      <w:color w:val="467886"/>
      <w:sz w:val="18"/>
      <w:szCs w:val="18"/>
      <w:u w:val="single" w:color="46788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AB58D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1E0E8A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87485D"/>
    <w:rPr>
      <w:color w:val="FF00FF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A07C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3A07C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A07C1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F4CB0"/>
    <w:rPr>
      <w:rFonts w:ascii="Segoe UI" w:hAnsi="Segoe UI" w:cs="Segoe UI"/>
      <w:sz w:val="18"/>
      <w:szCs w:val="18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Zkladntext">
    <w:name w:val="Body Text"/>
    <w:pPr>
      <w:spacing w:after="14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Rejstk">
    <w:name w:val="Rejstřík"/>
    <w:qFormat/>
    <w:pPr>
      <w:suppressLineNumbers/>
    </w:pPr>
    <w:rPr>
      <w:rFonts w:cs="Noto Sans Devanagari"/>
    </w:r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styleId="Normlnweb">
    <w:name w:val="Normal (Web)"/>
    <w:uiPriority w:val="99"/>
    <w:semiHidden/>
    <w:unhideWhenUsed/>
    <w:qFormat/>
    <w:rsid w:val="00EB186D"/>
    <w:rPr>
      <w:rFonts w:ascii="Times New Roman" w:hAnsi="Times New Roman" w:cs="Times New Roman"/>
    </w:rPr>
  </w:style>
  <w:style w:type="paragraph" w:styleId="Odstavecseseznamem">
    <w:name w:val="List Paragraph"/>
    <w:uiPriority w:val="34"/>
    <w:qFormat/>
    <w:rsid w:val="00862666"/>
    <w:pPr>
      <w:ind w:left="720"/>
      <w:contextualSpacing/>
    </w:pPr>
  </w:style>
  <w:style w:type="paragraph" w:styleId="Textkomente">
    <w:name w:val="annotation text"/>
    <w:link w:val="TextkomenteChar"/>
    <w:uiPriority w:val="99"/>
    <w:semiHidden/>
    <w:unhideWhenUsed/>
    <w:rsid w:val="003A07C1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A07C1"/>
    <w:rPr>
      <w:b/>
      <w:bCs/>
    </w:rPr>
  </w:style>
  <w:style w:type="paragraph" w:customStyle="1" w:styleId="Zhlavazpat0">
    <w:name w:val="Záhlaví a zápatí"/>
    <w:qFormat/>
  </w:style>
  <w:style w:type="paragraph" w:styleId="Zhlav">
    <w:name w:val="header"/>
    <w:basedOn w:val="Zhlavazpat0"/>
  </w:style>
  <w:style w:type="paragraph" w:styleId="Zpat">
    <w:name w:val="footer"/>
    <w:basedOn w:val="Zhlavazpat0"/>
  </w:style>
  <w:style w:type="paragraph" w:customStyle="1" w:styleId="Koment">
    <w:name w:val="Komentář"/>
    <w:qFormat/>
    <w:rPr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qFormat/>
    <w:rsid w:val="00FF4CB0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tro.cz" TargetMode="External"/><Relationship Id="rId13" Type="http://schemas.openxmlformats.org/officeDocument/2006/relationships/hyperlink" Target="http://www.astro.cz/sluzby.htm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lezak@astronomica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astro.cz/kalendar-akci.html?rok=2026&amp;mesic=3&amp;den=27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mailto:simona.beerova@vsb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3jiAKvlacEXjZmfNWaRRfxYwcw==">CgMxLjAyDmguNHZ1aGN1b2cyYnBxOAByITF3c2cydkNpUDFUWWpGd2ZmMmwzaGxzdS1Pb0Q1YTJLNQ==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560</Words>
  <Characters>3444</Characters>
  <Application>Microsoft Office Word</Application>
  <DocSecurity>0</DocSecurity>
  <Lines>76</Lines>
  <Paragraphs>29</Paragraphs>
  <ScaleCrop>false</ScaleCrop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Beerova</dc:creator>
  <cp:lastModifiedBy>Simona Beerová</cp:lastModifiedBy>
  <cp:revision>7</cp:revision>
  <dcterms:created xsi:type="dcterms:W3CDTF">2026-02-26T10:59:00Z</dcterms:created>
  <dcterms:modified xsi:type="dcterms:W3CDTF">2026-03-03T06:52:00Z</dcterms:modified>
</cp:coreProperties>
</file>