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EE6BC" w14:textId="77777777" w:rsidR="002B785E" w:rsidRDefault="00000000">
      <w:pPr>
        <w:pStyle w:val="normal1"/>
        <w:spacing w:before="120" w:after="120"/>
        <w:rPr>
          <w:rFonts w:ascii="Arial" w:eastAsia="Arial" w:hAnsi="Arial" w:cs="Arial"/>
          <w:b/>
          <w:color w:val="0000FF"/>
          <w:sz w:val="36"/>
          <w:szCs w:val="36"/>
        </w:rPr>
      </w:pPr>
      <w:r>
        <w:rPr>
          <w:noProof/>
        </w:rPr>
        <w:drawing>
          <wp:anchor distT="114300" distB="114300" distL="114300" distR="114300" simplePos="0" relativeHeight="5" behindDoc="0" locked="0" layoutInCell="0" allowOverlap="1" wp14:anchorId="3D3B0388" wp14:editId="1C035E63">
            <wp:simplePos x="0" y="0"/>
            <wp:positionH relativeFrom="page">
              <wp:posOffset>720090</wp:posOffset>
            </wp:positionH>
            <wp:positionV relativeFrom="page">
              <wp:posOffset>429895</wp:posOffset>
            </wp:positionV>
            <wp:extent cx="1535430" cy="121348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1535430" cy="1213485"/>
                    </a:xfrm>
                    <a:prstGeom prst="rect">
                      <a:avLst/>
                    </a:prstGeom>
                  </pic:spPr>
                </pic:pic>
              </a:graphicData>
            </a:graphic>
          </wp:anchor>
        </w:drawing>
      </w:r>
      <w:r>
        <w:rPr>
          <w:rFonts w:ascii="Arial" w:eastAsia="Arial" w:hAnsi="Arial" w:cs="Arial"/>
          <w:b/>
          <w:color w:val="000000"/>
          <w:sz w:val="36"/>
          <w:szCs w:val="36"/>
        </w:rPr>
        <w:t>ČESKÁ ASTRONOMICKÁ SPOLEČNOST</w:t>
      </w:r>
    </w:p>
    <w:p w14:paraId="43867FE8" w14:textId="77777777" w:rsidR="002B785E" w:rsidRDefault="00000000">
      <w:pPr>
        <w:pStyle w:val="normal1"/>
        <w:jc w:val="right"/>
        <w:rPr>
          <w:rFonts w:ascii="Arial" w:eastAsia="Arial" w:hAnsi="Arial" w:cs="Arial"/>
          <w:color w:val="000000"/>
        </w:rPr>
      </w:pPr>
      <w:r>
        <w:rPr>
          <w:rFonts w:ascii="Arial" w:eastAsia="Arial" w:hAnsi="Arial" w:cs="Arial"/>
          <w:b/>
          <w:color w:val="000000"/>
        </w:rPr>
        <w:t xml:space="preserve">sekretariát: Astronomický ústav AV ČR, v. v. i., Fričova 298, 251 65 Ondřejov  </w:t>
      </w:r>
    </w:p>
    <w:p w14:paraId="19E5B74F" w14:textId="77777777" w:rsidR="002B785E" w:rsidRDefault="00000000">
      <w:pPr>
        <w:pStyle w:val="normal1"/>
        <w:jc w:val="right"/>
        <w:rPr>
          <w:rFonts w:eastAsia="Times New Roman" w:cs="Times New Roman"/>
          <w:color w:val="000000"/>
        </w:rPr>
      </w:pPr>
      <w:r>
        <w:rPr>
          <w:rFonts w:ascii="Arial" w:eastAsia="Arial" w:hAnsi="Arial" w:cs="Arial"/>
          <w:b/>
          <w:color w:val="000000"/>
        </w:rPr>
        <w:t>tel. 776 602 709, info@astro.cz</w:t>
      </w:r>
    </w:p>
    <w:p w14:paraId="1CB604E1" w14:textId="77777777" w:rsidR="002B785E" w:rsidRDefault="00000000">
      <w:pPr>
        <w:pStyle w:val="normal1"/>
        <w:spacing w:before="240"/>
        <w:ind w:left="1701"/>
        <w:rPr>
          <w:rFonts w:ascii="Arial" w:eastAsia="Arial" w:hAnsi="Arial" w:cs="Arial"/>
          <w:b/>
          <w:color w:val="000000"/>
          <w:sz w:val="24"/>
          <w:szCs w:val="24"/>
        </w:rPr>
      </w:pPr>
      <w:r>
        <w:rPr>
          <w:rFonts w:ascii="Arial" w:eastAsia="Arial" w:hAnsi="Arial" w:cs="Arial"/>
          <w:b/>
          <w:color w:val="000000"/>
        </w:rPr>
        <w:tab/>
      </w:r>
      <w:r>
        <w:rPr>
          <w:rFonts w:ascii="Arial" w:eastAsia="Arial" w:hAnsi="Arial" w:cs="Arial"/>
          <w:b/>
          <w:color w:val="000000"/>
        </w:rPr>
        <w:tab/>
      </w:r>
    </w:p>
    <w:p w14:paraId="6276B6B3" w14:textId="1D52C85A" w:rsidR="001B6FDC" w:rsidRPr="001B6FDC" w:rsidRDefault="001B6FDC">
      <w:pPr>
        <w:pStyle w:val="normal1"/>
        <w:tabs>
          <w:tab w:val="left" w:pos="2970"/>
          <w:tab w:val="right" w:pos="9638"/>
        </w:tabs>
        <w:jc w:val="center"/>
        <w:rPr>
          <w:rFonts w:eastAsia="Times New Roman" w:cs="Times New Roman"/>
          <w:b/>
          <w:color w:val="000000"/>
          <w:sz w:val="32"/>
          <w:szCs w:val="32"/>
        </w:rPr>
      </w:pPr>
      <w:r w:rsidRPr="001B6FDC">
        <w:rPr>
          <w:rFonts w:eastAsia="Times New Roman" w:cs="Times New Roman"/>
          <w:b/>
          <w:color w:val="000000"/>
          <w:sz w:val="32"/>
          <w:szCs w:val="32"/>
        </w:rPr>
        <w:t>Jiří Grygar obdržel certifikát o svém rekordním přednáškovém cyklu Žeň objevů</w:t>
      </w:r>
    </w:p>
    <w:p w14:paraId="37266A90" w14:textId="77777777" w:rsidR="001B6FDC" w:rsidRDefault="001B6FDC">
      <w:pPr>
        <w:pStyle w:val="normal1"/>
        <w:tabs>
          <w:tab w:val="left" w:pos="2970"/>
          <w:tab w:val="right" w:pos="9638"/>
        </w:tabs>
        <w:jc w:val="center"/>
        <w:rPr>
          <w:rFonts w:eastAsia="Times New Roman" w:cs="Times New Roman"/>
          <w:b/>
          <w:color w:val="000000"/>
          <w:sz w:val="24"/>
          <w:szCs w:val="24"/>
        </w:rPr>
      </w:pPr>
    </w:p>
    <w:p w14:paraId="0DE5E18A" w14:textId="19440B6B" w:rsidR="002B785E" w:rsidRDefault="00000000">
      <w:pPr>
        <w:pStyle w:val="normal1"/>
        <w:tabs>
          <w:tab w:val="left" w:pos="2970"/>
          <w:tab w:val="right" w:pos="9638"/>
        </w:tabs>
        <w:jc w:val="center"/>
        <w:rPr>
          <w:rFonts w:eastAsia="Times New Roman" w:cs="Times New Roman"/>
          <w:color w:val="000000"/>
          <w:sz w:val="24"/>
          <w:szCs w:val="24"/>
        </w:rPr>
      </w:pPr>
      <w:r>
        <w:rPr>
          <w:rFonts w:eastAsia="Times New Roman" w:cs="Times New Roman"/>
          <w:b/>
          <w:color w:val="000000"/>
          <w:sz w:val="24"/>
          <w:szCs w:val="24"/>
        </w:rPr>
        <w:t>Tiskové prohlášení České astronomické společnosti číslo 321</w:t>
      </w:r>
      <w:r>
        <w:rPr>
          <w:rFonts w:eastAsia="Times New Roman" w:cs="Times New Roman"/>
          <w:b/>
          <w:color w:val="FF0000"/>
          <w:sz w:val="24"/>
          <w:szCs w:val="24"/>
        </w:rPr>
        <w:t xml:space="preserve"> </w:t>
      </w:r>
      <w:r>
        <w:rPr>
          <w:rFonts w:eastAsia="Times New Roman" w:cs="Times New Roman"/>
          <w:b/>
          <w:color w:val="000000"/>
          <w:sz w:val="24"/>
          <w:szCs w:val="24"/>
        </w:rPr>
        <w:t>z 2</w:t>
      </w:r>
      <w:r>
        <w:rPr>
          <w:b/>
          <w:sz w:val="24"/>
          <w:szCs w:val="24"/>
        </w:rPr>
        <w:t>9</w:t>
      </w:r>
      <w:r>
        <w:rPr>
          <w:rFonts w:eastAsia="Times New Roman" w:cs="Times New Roman"/>
          <w:b/>
          <w:color w:val="000000"/>
          <w:sz w:val="24"/>
          <w:szCs w:val="24"/>
        </w:rPr>
        <w:t>. 4. 2025</w:t>
      </w:r>
    </w:p>
    <w:p w14:paraId="470A2EA5" w14:textId="77777777" w:rsidR="002B785E" w:rsidRDefault="002B785E">
      <w:pPr>
        <w:pStyle w:val="normal1"/>
        <w:tabs>
          <w:tab w:val="left" w:pos="2970"/>
          <w:tab w:val="right" w:pos="9638"/>
        </w:tabs>
        <w:jc w:val="center"/>
        <w:rPr>
          <w:rFonts w:eastAsia="Times New Roman" w:cs="Times New Roman"/>
          <w:color w:val="000000"/>
          <w:sz w:val="24"/>
          <w:szCs w:val="24"/>
        </w:rPr>
      </w:pPr>
    </w:p>
    <w:p w14:paraId="6CAC3CAA" w14:textId="77777777" w:rsidR="002B785E" w:rsidRDefault="00000000">
      <w:pPr>
        <w:pStyle w:val="normal1"/>
        <w:tabs>
          <w:tab w:val="left" w:pos="426"/>
        </w:tabs>
        <w:jc w:val="both"/>
        <w:rPr>
          <w:b/>
          <w:sz w:val="24"/>
          <w:szCs w:val="24"/>
        </w:rPr>
      </w:pPr>
      <w:r>
        <w:rPr>
          <w:b/>
          <w:color w:val="000000"/>
          <w:sz w:val="24"/>
          <w:szCs w:val="24"/>
        </w:rPr>
        <w:t>Astrofyzik RNDr. Jiří Grygar, CSc. vstoupil na 22. sjezdu České astronomické společnosti mezi rekordmany. Jeho Žeň objevů v astronomii, kterou sepisuje nepřetržitě už od roku 1966, což je světový unikát, byla zapsána Agenturou Dobrý den do České databáze rekordů.</w:t>
      </w:r>
      <w:r>
        <w:rPr>
          <w:b/>
          <w:sz w:val="24"/>
          <w:szCs w:val="24"/>
        </w:rPr>
        <w:t xml:space="preserve"> </w:t>
      </w:r>
    </w:p>
    <w:p w14:paraId="26A045F6" w14:textId="77777777" w:rsidR="002B785E" w:rsidRDefault="00000000">
      <w:pPr>
        <w:pStyle w:val="normal1"/>
        <w:tabs>
          <w:tab w:val="left" w:pos="426"/>
        </w:tabs>
        <w:jc w:val="both"/>
        <w:rPr>
          <w:b/>
          <w:color w:val="000000"/>
          <w:sz w:val="24"/>
          <w:szCs w:val="24"/>
        </w:rPr>
      </w:pPr>
      <w:r>
        <w:rPr>
          <w:b/>
          <w:sz w:val="24"/>
          <w:szCs w:val="24"/>
        </w:rPr>
        <w:t xml:space="preserve">V březnu </w:t>
      </w:r>
      <w:r>
        <w:rPr>
          <w:b/>
          <w:color w:val="000000"/>
          <w:sz w:val="24"/>
          <w:szCs w:val="24"/>
        </w:rPr>
        <w:t xml:space="preserve">letošního roku bylo toto rozsáhlé dílo také zveřejněno na webu </w:t>
      </w:r>
      <w:hyperlink r:id="rId9">
        <w:r>
          <w:rPr>
            <w:b/>
            <w:color w:val="0000FF"/>
            <w:sz w:val="24"/>
            <w:szCs w:val="24"/>
            <w:u w:val="single"/>
          </w:rPr>
          <w:t>www.zen-objevu.cz</w:t>
        </w:r>
      </w:hyperlink>
      <w:r>
        <w:rPr>
          <w:b/>
          <w:color w:val="000000"/>
          <w:sz w:val="24"/>
          <w:szCs w:val="24"/>
        </w:rPr>
        <w:t>.</w:t>
      </w:r>
    </w:p>
    <w:p w14:paraId="6DA8C01D" w14:textId="77777777" w:rsidR="002B785E" w:rsidRDefault="002B785E">
      <w:pPr>
        <w:pStyle w:val="normal1"/>
        <w:tabs>
          <w:tab w:val="left" w:pos="426"/>
        </w:tabs>
        <w:jc w:val="both"/>
        <w:rPr>
          <w:sz w:val="24"/>
          <w:szCs w:val="24"/>
        </w:rPr>
      </w:pPr>
    </w:p>
    <w:p w14:paraId="7DDEF8E4" w14:textId="721AE00A" w:rsidR="002B785E" w:rsidRDefault="00000000">
      <w:pPr>
        <w:pStyle w:val="normal1"/>
        <w:tabs>
          <w:tab w:val="left" w:pos="426"/>
        </w:tabs>
        <w:jc w:val="both"/>
        <w:rPr>
          <w:rFonts w:eastAsia="Times New Roman" w:cs="Times New Roman"/>
          <w:color w:val="000000"/>
          <w:sz w:val="24"/>
          <w:szCs w:val="24"/>
        </w:rPr>
      </w:pPr>
      <w:r>
        <w:rPr>
          <w:rFonts w:eastAsia="Times New Roman" w:cs="Times New Roman"/>
          <w:color w:val="000000"/>
          <w:sz w:val="24"/>
          <w:szCs w:val="24"/>
        </w:rPr>
        <w:t>„Když se něco dělá dlouho a dobře, začneme to brát automaticky a mohlo by se zdát, že si toho přestáváme vážit</w:t>
      </w:r>
      <w:r>
        <w:rPr>
          <w:sz w:val="24"/>
          <w:szCs w:val="24"/>
        </w:rPr>
        <w:t>”</w:t>
      </w:r>
      <w:r>
        <w:rPr>
          <w:rFonts w:eastAsia="Times New Roman" w:cs="Times New Roman"/>
          <w:color w:val="000000"/>
          <w:sz w:val="24"/>
          <w:szCs w:val="24"/>
        </w:rPr>
        <w:t xml:space="preserve">, konstatoval na sjezdu zakladatel agentury Josef Vaněk a dodal, že to rozhodně neplatí v práci popularizátora astronomie a čestného předsedy České astronomické společnosti </w:t>
      </w:r>
    </w:p>
    <w:p w14:paraId="6DFF3371" w14:textId="77777777" w:rsidR="002B785E" w:rsidRDefault="00000000">
      <w:pPr>
        <w:pStyle w:val="normal1"/>
        <w:tabs>
          <w:tab w:val="left" w:pos="426"/>
        </w:tabs>
        <w:jc w:val="both"/>
        <w:rPr>
          <w:rFonts w:eastAsia="Times New Roman" w:cs="Times New Roman"/>
          <w:color w:val="000000"/>
          <w:sz w:val="24"/>
          <w:szCs w:val="24"/>
        </w:rPr>
      </w:pPr>
      <w:r>
        <w:rPr>
          <w:rFonts w:eastAsia="Times New Roman" w:cs="Times New Roman"/>
          <w:color w:val="000000"/>
          <w:sz w:val="24"/>
          <w:szCs w:val="24"/>
        </w:rPr>
        <w:t>dr. Jiřího Grygara. Ten reagoval slovy: „Já to budu dělat dál!“ Ze sálu za to sklidil vydatný potlesk. </w:t>
      </w:r>
    </w:p>
    <w:p w14:paraId="7265768D" w14:textId="2F07C447" w:rsidR="002B785E" w:rsidRDefault="00000000">
      <w:pPr>
        <w:pStyle w:val="normal1"/>
        <w:tabs>
          <w:tab w:val="left" w:pos="426"/>
        </w:tabs>
        <w:jc w:val="both"/>
        <w:rPr>
          <w:rFonts w:eastAsia="Times New Roman" w:cs="Times New Roman"/>
          <w:color w:val="000000"/>
          <w:sz w:val="24"/>
          <w:szCs w:val="24"/>
        </w:rPr>
      </w:pPr>
      <w:r>
        <w:rPr>
          <w:rFonts w:eastAsia="Times New Roman" w:cs="Times New Roman"/>
          <w:color w:val="000000"/>
          <w:sz w:val="24"/>
          <w:szCs w:val="24"/>
        </w:rPr>
        <w:t>A</w:t>
      </w:r>
      <w:r>
        <w:rPr>
          <w:sz w:val="24"/>
          <w:szCs w:val="24"/>
        </w:rPr>
        <w:t xml:space="preserve"> </w:t>
      </w:r>
      <w:r>
        <w:rPr>
          <w:rFonts w:eastAsia="Times New Roman" w:cs="Times New Roman"/>
          <w:color w:val="000000"/>
          <w:sz w:val="24"/>
          <w:szCs w:val="24"/>
        </w:rPr>
        <w:t>tak se můžeme těšit na další rozsáhlou práci v podání předního českého astrofyzika. </w:t>
      </w:r>
    </w:p>
    <w:p w14:paraId="3981ECD8" w14:textId="2E8A4E09" w:rsidR="002B785E" w:rsidRDefault="002B785E">
      <w:pPr>
        <w:pStyle w:val="normal1"/>
        <w:tabs>
          <w:tab w:val="left" w:pos="426"/>
        </w:tabs>
        <w:jc w:val="both"/>
        <w:rPr>
          <w:sz w:val="24"/>
          <w:szCs w:val="24"/>
        </w:rPr>
      </w:pPr>
    </w:p>
    <w:p w14:paraId="4867EA6B" w14:textId="7D8FF43B" w:rsidR="002B785E" w:rsidRDefault="00D248B9">
      <w:pPr>
        <w:pStyle w:val="normal1"/>
        <w:tabs>
          <w:tab w:val="left" w:pos="426"/>
        </w:tabs>
        <w:jc w:val="both"/>
        <w:rPr>
          <w:sz w:val="24"/>
          <w:szCs w:val="24"/>
        </w:rPr>
      </w:pPr>
      <w:r>
        <w:rPr>
          <w:noProof/>
          <w:sz w:val="24"/>
          <w:szCs w:val="24"/>
        </w:rPr>
        <w:drawing>
          <wp:anchor distT="0" distB="0" distL="114300" distR="114300" simplePos="0" relativeHeight="251675648" behindDoc="0" locked="0" layoutInCell="0" allowOverlap="1" wp14:anchorId="4EB6CFAE" wp14:editId="248B1C87">
            <wp:simplePos x="0" y="0"/>
            <wp:positionH relativeFrom="leftMargin">
              <wp:posOffset>2868295</wp:posOffset>
            </wp:positionH>
            <wp:positionV relativeFrom="topMargin">
              <wp:posOffset>4895850</wp:posOffset>
            </wp:positionV>
            <wp:extent cx="3970655" cy="2674620"/>
            <wp:effectExtent l="0" t="0" r="0" b="0"/>
            <wp:wrapSquare wrapText="bothSides"/>
            <wp:docPr id="3"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pic:cNvPicPr>
                      <a:picLocks noChangeAspect="1" noChangeArrowheads="1"/>
                    </pic:cNvPicPr>
                  </pic:nvPicPr>
                  <pic:blipFill>
                    <a:blip r:embed="rId10"/>
                    <a:stretch>
                      <a:fillRect/>
                    </a:stretch>
                  </pic:blipFill>
                  <pic:spPr bwMode="auto">
                    <a:xfrm>
                      <a:off x="0" y="0"/>
                      <a:ext cx="3970655" cy="2674620"/>
                    </a:xfrm>
                    <a:prstGeom prst="rect">
                      <a:avLst/>
                    </a:prstGeom>
                  </pic:spPr>
                </pic:pic>
              </a:graphicData>
            </a:graphic>
          </wp:anchor>
        </w:drawing>
      </w:r>
      <w:r>
        <w:rPr>
          <w:noProof/>
          <w:sz w:val="24"/>
          <w:szCs w:val="24"/>
        </w:rPr>
        <w:drawing>
          <wp:anchor distT="0" distB="0" distL="114300" distR="114300" simplePos="0" relativeHeight="251656192" behindDoc="0" locked="0" layoutInCell="0" allowOverlap="1" wp14:anchorId="4848B79C" wp14:editId="2ACAA56F">
            <wp:simplePos x="0" y="0"/>
            <wp:positionH relativeFrom="leftMargin">
              <wp:posOffset>720090</wp:posOffset>
            </wp:positionH>
            <wp:positionV relativeFrom="topMargin">
              <wp:posOffset>4895977</wp:posOffset>
            </wp:positionV>
            <wp:extent cx="1964055" cy="2676525"/>
            <wp:effectExtent l="0" t="0" r="0" b="0"/>
            <wp:wrapSquare wrapText="bothSides"/>
            <wp:docPr id="2"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pic:cNvPicPr>
                      <a:picLocks noChangeAspect="1" noChangeArrowheads="1"/>
                    </pic:cNvPicPr>
                  </pic:nvPicPr>
                  <pic:blipFill>
                    <a:blip r:embed="rId11"/>
                    <a:stretch>
                      <a:fillRect/>
                    </a:stretch>
                  </pic:blipFill>
                  <pic:spPr bwMode="auto">
                    <a:xfrm>
                      <a:off x="0" y="0"/>
                      <a:ext cx="1964055" cy="2676525"/>
                    </a:xfrm>
                    <a:prstGeom prst="rect">
                      <a:avLst/>
                    </a:prstGeom>
                  </pic:spPr>
                </pic:pic>
              </a:graphicData>
            </a:graphic>
          </wp:anchor>
        </w:drawing>
      </w:r>
    </w:p>
    <w:p w14:paraId="5598DD71" w14:textId="7D5E3163" w:rsidR="002B785E" w:rsidRDefault="002B785E">
      <w:pPr>
        <w:pStyle w:val="normal1"/>
        <w:tabs>
          <w:tab w:val="left" w:pos="426"/>
        </w:tabs>
        <w:jc w:val="both"/>
        <w:rPr>
          <w:sz w:val="24"/>
          <w:szCs w:val="24"/>
        </w:rPr>
      </w:pPr>
    </w:p>
    <w:p w14:paraId="64741855" w14:textId="77777777" w:rsidR="002B785E" w:rsidRDefault="002B785E">
      <w:pPr>
        <w:pStyle w:val="normal1"/>
        <w:tabs>
          <w:tab w:val="left" w:pos="426"/>
        </w:tabs>
        <w:jc w:val="both"/>
        <w:rPr>
          <w:sz w:val="24"/>
          <w:szCs w:val="24"/>
        </w:rPr>
      </w:pPr>
    </w:p>
    <w:p w14:paraId="54D65E61" w14:textId="77777777" w:rsidR="002B785E" w:rsidRDefault="00000000">
      <w:pPr>
        <w:pStyle w:val="normal1"/>
        <w:tabs>
          <w:tab w:val="left" w:pos="426"/>
        </w:tabs>
        <w:jc w:val="both"/>
        <w:rPr>
          <w:rFonts w:eastAsia="Times New Roman" w:cs="Times New Roman"/>
          <w:color w:val="000000"/>
          <w:sz w:val="24"/>
          <w:szCs w:val="24"/>
        </w:rPr>
      </w:pPr>
      <w:r>
        <w:rPr>
          <w:rFonts w:eastAsia="Times New Roman" w:cs="Times New Roman"/>
          <w:color w:val="000000"/>
          <w:sz w:val="24"/>
          <w:szCs w:val="24"/>
        </w:rPr>
        <w:t xml:space="preserve">„Na web zbývá doplnit ještě posledních dvacet let. Usilovně pracujeme na tom, abychom do roka </w:t>
      </w:r>
    </w:p>
    <w:p w14:paraId="3EEF7F7D" w14:textId="77777777" w:rsidR="002B785E" w:rsidRDefault="00000000">
      <w:pPr>
        <w:pStyle w:val="normal1"/>
        <w:tabs>
          <w:tab w:val="left" w:pos="426"/>
        </w:tabs>
        <w:jc w:val="both"/>
        <w:rPr>
          <w:b/>
          <w:sz w:val="24"/>
          <w:szCs w:val="24"/>
        </w:rPr>
      </w:pPr>
      <w:r>
        <w:rPr>
          <w:rFonts w:eastAsia="Times New Roman" w:cs="Times New Roman"/>
          <w:color w:val="000000"/>
          <w:sz w:val="24"/>
          <w:szCs w:val="24"/>
        </w:rPr>
        <w:t>a do dne mohli zveřejnit i zbytek této rozsáhlé práce," doplnil úsilí o zkompletování díla člen Výkonného výboru České astronomické společnosti Vladislav Slezák. Cílem České astronomické společnosti je do kulatých devadesátých narozenin Jiřího Grygara mít na jednom místě soubor objevů kompletní. „Nyní probíhají korektury, indexace textu atd. Abychom ale mohli práci dokončit, pořád hledáme finanční prostředky,“ uzavírá místopředseda ČAS Pavel Suchan.</w:t>
      </w:r>
    </w:p>
    <w:p w14:paraId="04FAA67F" w14:textId="77777777" w:rsidR="002B785E" w:rsidRDefault="002B785E">
      <w:pPr>
        <w:pStyle w:val="normal1"/>
        <w:tabs>
          <w:tab w:val="left" w:pos="426"/>
        </w:tabs>
        <w:rPr>
          <w:b/>
          <w:sz w:val="24"/>
          <w:szCs w:val="24"/>
        </w:rPr>
      </w:pPr>
    </w:p>
    <w:p w14:paraId="1ED1FF93" w14:textId="77777777" w:rsidR="002B785E" w:rsidRDefault="002B785E">
      <w:pPr>
        <w:pStyle w:val="normal1"/>
        <w:tabs>
          <w:tab w:val="left" w:pos="426"/>
        </w:tabs>
        <w:rPr>
          <w:b/>
          <w:sz w:val="24"/>
          <w:szCs w:val="24"/>
        </w:rPr>
      </w:pPr>
    </w:p>
    <w:p w14:paraId="79466F09" w14:textId="77777777" w:rsidR="002B785E" w:rsidRDefault="002B785E">
      <w:pPr>
        <w:pStyle w:val="normal1"/>
        <w:tabs>
          <w:tab w:val="left" w:pos="426"/>
        </w:tabs>
        <w:rPr>
          <w:b/>
          <w:sz w:val="24"/>
          <w:szCs w:val="24"/>
        </w:rPr>
      </w:pPr>
    </w:p>
    <w:p w14:paraId="1E1E94CC" w14:textId="77777777" w:rsidR="002B785E" w:rsidRDefault="002B785E">
      <w:pPr>
        <w:pStyle w:val="normal1"/>
        <w:tabs>
          <w:tab w:val="left" w:pos="426"/>
        </w:tabs>
        <w:rPr>
          <w:b/>
          <w:sz w:val="24"/>
          <w:szCs w:val="24"/>
        </w:rPr>
      </w:pPr>
    </w:p>
    <w:p w14:paraId="163F1893" w14:textId="77777777" w:rsidR="002B785E" w:rsidRDefault="002B785E">
      <w:pPr>
        <w:pStyle w:val="normal1"/>
        <w:tabs>
          <w:tab w:val="left" w:pos="426"/>
        </w:tabs>
        <w:rPr>
          <w:b/>
          <w:sz w:val="24"/>
          <w:szCs w:val="24"/>
        </w:rPr>
      </w:pPr>
    </w:p>
    <w:p w14:paraId="0D9E774D" w14:textId="77777777" w:rsidR="002B785E" w:rsidRDefault="002B785E">
      <w:pPr>
        <w:pStyle w:val="normal1"/>
        <w:tabs>
          <w:tab w:val="left" w:pos="426"/>
        </w:tabs>
        <w:rPr>
          <w:b/>
          <w:sz w:val="24"/>
          <w:szCs w:val="24"/>
        </w:rPr>
      </w:pPr>
    </w:p>
    <w:p w14:paraId="13538BC8" w14:textId="77777777" w:rsidR="002B785E" w:rsidRDefault="00000000">
      <w:pPr>
        <w:pStyle w:val="normal1"/>
        <w:numPr>
          <w:ilvl w:val="0"/>
          <w:numId w:val="1"/>
        </w:numPr>
        <w:tabs>
          <w:tab w:val="left" w:pos="426"/>
        </w:tabs>
        <w:jc w:val="center"/>
        <w:rPr>
          <w:rFonts w:eastAsia="Times New Roman" w:cs="Times New Roman"/>
          <w:color w:val="000000"/>
          <w:sz w:val="28"/>
          <w:szCs w:val="28"/>
        </w:rPr>
      </w:pPr>
      <w:r>
        <w:rPr>
          <w:rFonts w:eastAsia="Times New Roman" w:cs="Times New Roman"/>
          <w:b/>
          <w:color w:val="000000"/>
          <w:sz w:val="28"/>
          <w:szCs w:val="28"/>
        </w:rPr>
        <w:t>Národní projekt Žní objevů v astronomii Jiřího Grygara</w:t>
      </w:r>
    </w:p>
    <w:p w14:paraId="07264416" w14:textId="77777777" w:rsidR="002B785E" w:rsidRDefault="00000000">
      <w:pPr>
        <w:pStyle w:val="normal1"/>
        <w:tabs>
          <w:tab w:val="left" w:pos="426"/>
        </w:tabs>
        <w:jc w:val="both"/>
        <w:rPr>
          <w:sz w:val="24"/>
          <w:szCs w:val="24"/>
        </w:rPr>
      </w:pPr>
      <w:r>
        <w:rPr>
          <w:noProof/>
          <w:sz w:val="24"/>
          <w:szCs w:val="24"/>
        </w:rPr>
        <w:drawing>
          <wp:anchor distT="0" distB="0" distL="0" distR="0" simplePos="0" relativeHeight="2" behindDoc="1" locked="0" layoutInCell="1" allowOverlap="1" wp14:anchorId="735DB42B" wp14:editId="6CD5D96B">
            <wp:simplePos x="0" y="0"/>
            <wp:positionH relativeFrom="column">
              <wp:posOffset>2610485</wp:posOffset>
            </wp:positionH>
            <wp:positionV relativeFrom="paragraph">
              <wp:posOffset>76200</wp:posOffset>
            </wp:positionV>
            <wp:extent cx="799465" cy="799465"/>
            <wp:effectExtent l="0" t="0" r="0" b="0"/>
            <wp:wrapNone/>
            <wp:docPr id="4" name="image4.png" descr="QR kód pro podporu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descr="QR kód pro podporu projektu"/>
                    <pic:cNvPicPr>
                      <a:picLocks noChangeAspect="1" noChangeArrowheads="1"/>
                    </pic:cNvPicPr>
                  </pic:nvPicPr>
                  <pic:blipFill>
                    <a:blip r:embed="rId12"/>
                    <a:stretch>
                      <a:fillRect/>
                    </a:stretch>
                  </pic:blipFill>
                  <pic:spPr bwMode="auto">
                    <a:xfrm>
                      <a:off x="0" y="0"/>
                      <a:ext cx="799465" cy="799465"/>
                    </a:xfrm>
                    <a:prstGeom prst="rect">
                      <a:avLst/>
                    </a:prstGeom>
                  </pic:spPr>
                </pic:pic>
              </a:graphicData>
            </a:graphic>
          </wp:anchor>
        </w:drawing>
      </w:r>
    </w:p>
    <w:p w14:paraId="620EBDF5" w14:textId="77777777" w:rsidR="002B785E" w:rsidRDefault="002B785E">
      <w:pPr>
        <w:pStyle w:val="normal1"/>
        <w:tabs>
          <w:tab w:val="left" w:pos="426"/>
        </w:tabs>
        <w:jc w:val="both"/>
        <w:rPr>
          <w:sz w:val="24"/>
          <w:szCs w:val="24"/>
        </w:rPr>
      </w:pPr>
    </w:p>
    <w:p w14:paraId="6A9A4228" w14:textId="77777777" w:rsidR="002B785E" w:rsidRDefault="002B785E">
      <w:pPr>
        <w:pStyle w:val="normal1"/>
        <w:tabs>
          <w:tab w:val="left" w:pos="426"/>
        </w:tabs>
        <w:jc w:val="both"/>
        <w:rPr>
          <w:sz w:val="24"/>
          <w:szCs w:val="24"/>
        </w:rPr>
      </w:pPr>
    </w:p>
    <w:p w14:paraId="3AE8F6C9" w14:textId="77777777" w:rsidR="002B785E" w:rsidRDefault="002B785E">
      <w:pPr>
        <w:pStyle w:val="normal1"/>
        <w:tabs>
          <w:tab w:val="left" w:pos="426"/>
        </w:tabs>
        <w:jc w:val="both"/>
        <w:rPr>
          <w:sz w:val="24"/>
          <w:szCs w:val="24"/>
        </w:rPr>
      </w:pPr>
    </w:p>
    <w:p w14:paraId="16505956" w14:textId="77777777" w:rsidR="002B785E" w:rsidRDefault="002B785E">
      <w:pPr>
        <w:pStyle w:val="normal1"/>
        <w:tabs>
          <w:tab w:val="left" w:pos="426"/>
        </w:tabs>
        <w:jc w:val="both"/>
        <w:rPr>
          <w:sz w:val="24"/>
          <w:szCs w:val="24"/>
        </w:rPr>
      </w:pPr>
    </w:p>
    <w:p w14:paraId="237FE354" w14:textId="77777777" w:rsidR="002B785E" w:rsidRDefault="002B785E">
      <w:pPr>
        <w:pStyle w:val="normal1"/>
        <w:tabs>
          <w:tab w:val="left" w:pos="426"/>
        </w:tabs>
        <w:jc w:val="both"/>
        <w:rPr>
          <w:sz w:val="24"/>
          <w:szCs w:val="24"/>
        </w:rPr>
      </w:pPr>
    </w:p>
    <w:p w14:paraId="7C40D1FF" w14:textId="77777777" w:rsidR="002B785E" w:rsidRDefault="00000000">
      <w:pPr>
        <w:pStyle w:val="normal1"/>
        <w:tabs>
          <w:tab w:val="left" w:pos="426"/>
        </w:tabs>
        <w:jc w:val="both"/>
        <w:rPr>
          <w:sz w:val="24"/>
          <w:szCs w:val="24"/>
        </w:rPr>
      </w:pPr>
      <w:r>
        <w:rPr>
          <w:rFonts w:eastAsia="Times New Roman" w:cs="Times New Roman"/>
          <w:color w:val="000000"/>
          <w:sz w:val="24"/>
          <w:szCs w:val="24"/>
        </w:rPr>
        <w:t>Tento mimořádný národní projekt digitálního zpřístupnění unikátních ročních přehledů pokroků v astronomii, astrofyzice, fyzice, přístrojové technice</w:t>
      </w:r>
      <w:r>
        <w:rPr>
          <w:sz w:val="24"/>
          <w:szCs w:val="24"/>
        </w:rPr>
        <w:t xml:space="preserve"> </w:t>
      </w:r>
      <w:r>
        <w:rPr>
          <w:rFonts w:eastAsia="Times New Roman" w:cs="Times New Roman"/>
          <w:color w:val="000000"/>
          <w:sz w:val="24"/>
          <w:szCs w:val="24"/>
        </w:rPr>
        <w:t>i</w:t>
      </w:r>
      <w:r>
        <w:rPr>
          <w:sz w:val="24"/>
          <w:szCs w:val="24"/>
        </w:rPr>
        <w:t xml:space="preserve"> </w:t>
      </w:r>
      <w:r>
        <w:rPr>
          <w:rFonts w:eastAsia="Times New Roman" w:cs="Times New Roman"/>
          <w:color w:val="000000"/>
          <w:sz w:val="24"/>
          <w:szCs w:val="24"/>
        </w:rPr>
        <w:t>společnosti vyvrcholil po mnoha letech zpřístupněním první části ročníků Žní objevů 1966–2005. Zde je QR kód na jeho podporu.</w:t>
      </w:r>
    </w:p>
    <w:p w14:paraId="5DC52496" w14:textId="77777777" w:rsidR="002B785E" w:rsidRDefault="002B785E">
      <w:pPr>
        <w:pStyle w:val="normal1"/>
        <w:numPr>
          <w:ilvl w:val="0"/>
          <w:numId w:val="1"/>
        </w:numPr>
        <w:tabs>
          <w:tab w:val="left" w:pos="426"/>
        </w:tabs>
        <w:jc w:val="center"/>
        <w:rPr>
          <w:rFonts w:eastAsia="Times New Roman" w:cs="Times New Roman"/>
          <w:color w:val="000000"/>
          <w:sz w:val="28"/>
          <w:szCs w:val="28"/>
        </w:rPr>
      </w:pPr>
    </w:p>
    <w:p w14:paraId="6F197F8E" w14:textId="77777777" w:rsidR="002B785E" w:rsidRDefault="00000000">
      <w:pPr>
        <w:pStyle w:val="normal1"/>
        <w:numPr>
          <w:ilvl w:val="0"/>
          <w:numId w:val="1"/>
        </w:numPr>
        <w:tabs>
          <w:tab w:val="left" w:pos="426"/>
        </w:tabs>
        <w:jc w:val="center"/>
        <w:rPr>
          <w:rFonts w:eastAsia="Times New Roman" w:cs="Times New Roman"/>
          <w:color w:val="000000"/>
          <w:sz w:val="28"/>
          <w:szCs w:val="28"/>
        </w:rPr>
      </w:pPr>
      <w:r>
        <w:rPr>
          <w:rFonts w:eastAsia="Times New Roman" w:cs="Times New Roman"/>
          <w:b/>
          <w:color w:val="000000"/>
          <w:sz w:val="28"/>
          <w:szCs w:val="28"/>
        </w:rPr>
        <w:t>O Jiřím Grygarovi</w:t>
      </w:r>
    </w:p>
    <w:p w14:paraId="403F6E76" w14:textId="77777777" w:rsidR="002B785E" w:rsidRDefault="002B785E">
      <w:pPr>
        <w:pStyle w:val="normal1"/>
        <w:tabs>
          <w:tab w:val="left" w:pos="426"/>
        </w:tabs>
        <w:jc w:val="both"/>
        <w:rPr>
          <w:rFonts w:eastAsia="Times New Roman" w:cs="Times New Roman"/>
          <w:color w:val="000000"/>
          <w:sz w:val="24"/>
          <w:szCs w:val="24"/>
        </w:rPr>
      </w:pPr>
    </w:p>
    <w:p w14:paraId="5C7D72B7" w14:textId="77777777" w:rsidR="002B785E" w:rsidRDefault="00000000">
      <w:pPr>
        <w:pStyle w:val="normal1"/>
        <w:tabs>
          <w:tab w:val="left" w:pos="426"/>
        </w:tabs>
        <w:jc w:val="both"/>
        <w:rPr>
          <w:rFonts w:eastAsia="Times New Roman" w:cs="Times New Roman"/>
          <w:color w:val="000000"/>
          <w:sz w:val="24"/>
          <w:szCs w:val="24"/>
        </w:rPr>
      </w:pPr>
      <w:r>
        <w:rPr>
          <w:rFonts w:eastAsia="Times New Roman" w:cs="Times New Roman"/>
          <w:color w:val="000000"/>
          <w:sz w:val="24"/>
          <w:szCs w:val="24"/>
        </w:rPr>
        <w:t xml:space="preserve">RNDr. Jiří Grygar CSc. se narodil 17. března 1936 v </w:t>
      </w:r>
      <w:proofErr w:type="spellStart"/>
      <w:r>
        <w:rPr>
          <w:rFonts w:eastAsia="Times New Roman" w:cs="Times New Roman"/>
          <w:color w:val="000000"/>
          <w:sz w:val="24"/>
          <w:szCs w:val="24"/>
        </w:rPr>
        <w:t>Dziewietlicích</w:t>
      </w:r>
      <w:proofErr w:type="spellEnd"/>
      <w:r>
        <w:rPr>
          <w:rFonts w:eastAsia="Times New Roman" w:cs="Times New Roman"/>
          <w:color w:val="000000"/>
          <w:sz w:val="24"/>
          <w:szCs w:val="24"/>
        </w:rPr>
        <w:t xml:space="preserve"> v Polsku (tehdy </w:t>
      </w:r>
      <w:proofErr w:type="spellStart"/>
      <w:r>
        <w:rPr>
          <w:rFonts w:eastAsia="Times New Roman" w:cs="Times New Roman"/>
          <w:color w:val="000000"/>
          <w:sz w:val="24"/>
          <w:szCs w:val="24"/>
        </w:rPr>
        <w:t>Heinersdorf</w:t>
      </w:r>
      <w:proofErr w:type="spellEnd"/>
      <w:r>
        <w:rPr>
          <w:rFonts w:eastAsia="Times New Roman" w:cs="Times New Roman"/>
          <w:color w:val="000000"/>
          <w:sz w:val="24"/>
          <w:szCs w:val="24"/>
        </w:rPr>
        <w:t xml:space="preserve"> = Pruský Jindřichov, Německo).</w:t>
      </w:r>
    </w:p>
    <w:p w14:paraId="53A6CC1E" w14:textId="77777777" w:rsidR="002B785E" w:rsidRDefault="00000000">
      <w:pPr>
        <w:pStyle w:val="normal1"/>
        <w:tabs>
          <w:tab w:val="left" w:pos="426"/>
        </w:tabs>
        <w:jc w:val="both"/>
        <w:rPr>
          <w:rFonts w:eastAsia="Times New Roman" w:cs="Times New Roman"/>
          <w:color w:val="000000"/>
          <w:sz w:val="24"/>
          <w:szCs w:val="24"/>
        </w:rPr>
      </w:pPr>
      <w:r>
        <w:rPr>
          <w:rFonts w:eastAsia="Times New Roman" w:cs="Times New Roman"/>
          <w:color w:val="000000"/>
          <w:sz w:val="24"/>
          <w:szCs w:val="24"/>
        </w:rPr>
        <w:t xml:space="preserve">V roce 1954 maturoval na jedenáctiletce v Brně-Husovicích. V letech 1954 až 1957 vystudoval fyziku na přírodovědecké fakultě Masarykovy </w:t>
      </w:r>
      <w:proofErr w:type="gramStart"/>
      <w:r>
        <w:rPr>
          <w:rFonts w:eastAsia="Times New Roman" w:cs="Times New Roman"/>
          <w:color w:val="000000"/>
          <w:sz w:val="24"/>
          <w:szCs w:val="24"/>
        </w:rPr>
        <w:t>university</w:t>
      </w:r>
      <w:proofErr w:type="gramEnd"/>
      <w:r>
        <w:rPr>
          <w:rFonts w:eastAsia="Times New Roman" w:cs="Times New Roman"/>
          <w:color w:val="000000"/>
          <w:sz w:val="24"/>
          <w:szCs w:val="24"/>
        </w:rPr>
        <w:t xml:space="preserve"> v Brně a v letech1957 až 1959 absolvoval studium astronomie na matematicko-fyzikální fakultě University Karlovy v Praze, kde absolvoval diplomovou prací „Fotografická fotometrie difusních objektů“.</w:t>
      </w:r>
    </w:p>
    <w:p w14:paraId="40F17B7B" w14:textId="77777777" w:rsidR="002B785E" w:rsidRDefault="002B785E">
      <w:pPr>
        <w:pStyle w:val="normal1"/>
        <w:tabs>
          <w:tab w:val="left" w:pos="426"/>
        </w:tabs>
        <w:jc w:val="both"/>
        <w:rPr>
          <w:sz w:val="24"/>
          <w:szCs w:val="24"/>
        </w:rPr>
      </w:pPr>
    </w:p>
    <w:p w14:paraId="0B1AFCB2" w14:textId="77777777" w:rsidR="002B785E" w:rsidRDefault="00000000">
      <w:pPr>
        <w:pStyle w:val="normal1"/>
        <w:tabs>
          <w:tab w:val="left" w:pos="426"/>
        </w:tabs>
        <w:jc w:val="both"/>
        <w:rPr>
          <w:rFonts w:eastAsia="Times New Roman" w:cs="Times New Roman"/>
          <w:color w:val="000000"/>
          <w:sz w:val="24"/>
          <w:szCs w:val="24"/>
        </w:rPr>
      </w:pPr>
      <w:r>
        <w:rPr>
          <w:rFonts w:eastAsia="Times New Roman" w:cs="Times New Roman"/>
          <w:color w:val="000000"/>
          <w:sz w:val="24"/>
          <w:szCs w:val="24"/>
        </w:rPr>
        <w:t>V letech 1959 až 1962 absolvoval interní vědeckou aspiranturu v astrofyzice na Astronomickém ústavu ČSAV v Ondřejově s disertací „Okrajové ztemnění raných složek zákrytových dvojhvězd“.</w:t>
      </w:r>
    </w:p>
    <w:p w14:paraId="255CF86E" w14:textId="77777777" w:rsidR="002B785E" w:rsidRDefault="00000000">
      <w:pPr>
        <w:pStyle w:val="normal1"/>
        <w:tabs>
          <w:tab w:val="left" w:pos="426"/>
        </w:tabs>
        <w:jc w:val="both"/>
        <w:rPr>
          <w:rFonts w:eastAsia="Times New Roman" w:cs="Times New Roman"/>
          <w:color w:val="000000"/>
          <w:sz w:val="24"/>
          <w:szCs w:val="24"/>
        </w:rPr>
      </w:pPr>
      <w:r>
        <w:rPr>
          <w:rFonts w:eastAsia="Times New Roman" w:cs="Times New Roman"/>
          <w:color w:val="000000"/>
          <w:sz w:val="24"/>
          <w:szCs w:val="24"/>
        </w:rPr>
        <w:t xml:space="preserve">V roce 1959 tak získal titul promovaný fyzik (MFF UK Praha), v roce 1963 kandidát </w:t>
      </w:r>
      <w:proofErr w:type="spellStart"/>
      <w:r>
        <w:rPr>
          <w:rFonts w:eastAsia="Times New Roman" w:cs="Times New Roman"/>
          <w:color w:val="000000"/>
          <w:sz w:val="24"/>
          <w:szCs w:val="24"/>
        </w:rPr>
        <w:t>fyz</w:t>
      </w:r>
      <w:proofErr w:type="spellEnd"/>
      <w:r>
        <w:rPr>
          <w:rFonts w:eastAsia="Times New Roman" w:cs="Times New Roman"/>
          <w:color w:val="000000"/>
          <w:sz w:val="24"/>
          <w:szCs w:val="24"/>
        </w:rPr>
        <w:t>.-mat. věd (ČSAV, Praha) a v roce 1967 RNDr. (MFF UK Praha).</w:t>
      </w:r>
    </w:p>
    <w:p w14:paraId="7AB35D8A" w14:textId="77777777" w:rsidR="002B785E" w:rsidRDefault="002B785E">
      <w:pPr>
        <w:pStyle w:val="normal1"/>
        <w:tabs>
          <w:tab w:val="left" w:pos="426"/>
        </w:tabs>
        <w:jc w:val="both"/>
        <w:rPr>
          <w:sz w:val="24"/>
          <w:szCs w:val="24"/>
        </w:rPr>
      </w:pPr>
    </w:p>
    <w:p w14:paraId="4E185F35" w14:textId="77777777" w:rsidR="002B785E" w:rsidRDefault="00000000">
      <w:pPr>
        <w:pStyle w:val="normal1"/>
        <w:tabs>
          <w:tab w:val="left" w:pos="426"/>
        </w:tabs>
        <w:jc w:val="both"/>
        <w:rPr>
          <w:rFonts w:eastAsia="Times New Roman" w:cs="Times New Roman"/>
          <w:color w:val="000000"/>
          <w:sz w:val="24"/>
          <w:szCs w:val="24"/>
        </w:rPr>
      </w:pPr>
      <w:r>
        <w:rPr>
          <w:rFonts w:eastAsia="Times New Roman" w:cs="Times New Roman"/>
          <w:color w:val="000000"/>
          <w:sz w:val="24"/>
          <w:szCs w:val="24"/>
        </w:rPr>
        <w:t xml:space="preserve">Jiří Grygar je autorem nebo spoluautorem 122 původních vědeckých prací, 59 knih, nespočetného množství článků v popularizačních časopisech, rozhovorů a </w:t>
      </w:r>
      <w:proofErr w:type="gramStart"/>
      <w:r>
        <w:rPr>
          <w:rFonts w:eastAsia="Times New Roman" w:cs="Times New Roman"/>
          <w:color w:val="000000"/>
          <w:sz w:val="24"/>
          <w:szCs w:val="24"/>
        </w:rPr>
        <w:t>přednášek - viz</w:t>
      </w:r>
      <w:proofErr w:type="gramEnd"/>
      <w:r>
        <w:rPr>
          <w:sz w:val="24"/>
          <w:szCs w:val="24"/>
        </w:rPr>
        <w:t xml:space="preserve"> </w:t>
      </w:r>
      <w:r>
        <w:rPr>
          <w:rFonts w:eastAsia="Times New Roman" w:cs="Times New Roman"/>
          <w:color w:val="000000"/>
          <w:sz w:val="24"/>
          <w:szCs w:val="24"/>
        </w:rPr>
        <w:t>přehled na </w:t>
      </w:r>
      <w:hyperlink r:id="rId13">
        <w:r>
          <w:rPr>
            <w:rFonts w:eastAsia="Times New Roman" w:cs="Times New Roman"/>
            <w:color w:val="000000"/>
            <w:sz w:val="24"/>
            <w:szCs w:val="24"/>
          </w:rPr>
          <w:t>http://www.astronom.cz/</w:t>
        </w:r>
        <w:proofErr w:type="spellStart"/>
        <w:r>
          <w:rPr>
            <w:rFonts w:eastAsia="Times New Roman" w:cs="Times New Roman"/>
            <w:color w:val="000000"/>
            <w:sz w:val="24"/>
            <w:szCs w:val="24"/>
          </w:rPr>
          <w:t>grygar</w:t>
        </w:r>
        <w:proofErr w:type="spellEnd"/>
        <w:r>
          <w:rPr>
            <w:rFonts w:eastAsia="Times New Roman" w:cs="Times New Roman"/>
            <w:color w:val="000000"/>
            <w:sz w:val="24"/>
            <w:szCs w:val="24"/>
          </w:rPr>
          <w:t>/publikacni-aktivity.htm</w:t>
        </w:r>
      </w:hyperlink>
      <w:r>
        <w:rPr>
          <w:rFonts w:eastAsia="Times New Roman" w:cs="Times New Roman"/>
          <w:color w:val="000000"/>
          <w:sz w:val="24"/>
          <w:szCs w:val="24"/>
        </w:rPr>
        <w:t>.</w:t>
      </w:r>
    </w:p>
    <w:p w14:paraId="180959A2" w14:textId="77777777" w:rsidR="002B785E" w:rsidRDefault="002B785E">
      <w:pPr>
        <w:pStyle w:val="normal1"/>
        <w:tabs>
          <w:tab w:val="left" w:pos="426"/>
        </w:tabs>
        <w:jc w:val="both"/>
        <w:rPr>
          <w:sz w:val="24"/>
          <w:szCs w:val="24"/>
        </w:rPr>
      </w:pPr>
    </w:p>
    <w:p w14:paraId="39C06C7A" w14:textId="77777777" w:rsidR="002B785E" w:rsidRDefault="00000000">
      <w:pPr>
        <w:pStyle w:val="normal1"/>
        <w:tabs>
          <w:tab w:val="left" w:pos="426"/>
        </w:tabs>
        <w:jc w:val="both"/>
        <w:rPr>
          <w:rFonts w:eastAsia="Times New Roman" w:cs="Times New Roman"/>
          <w:color w:val="000000"/>
          <w:sz w:val="24"/>
          <w:szCs w:val="24"/>
        </w:rPr>
      </w:pPr>
      <w:r>
        <w:rPr>
          <w:rFonts w:eastAsia="Times New Roman" w:cs="Times New Roman"/>
          <w:color w:val="000000"/>
          <w:sz w:val="24"/>
          <w:szCs w:val="24"/>
        </w:rPr>
        <w:t>V současnosti je Jiří Grygar čestným předsedou České astronomické společnosti a čestným členem Jednoty českých matematiků a fyziků a Slovenské astronomické společnosti. Jsou za ním významné funkce jako např. předseda Rady České televize, předseda Učené společnosti ČR nebo předseda Českého organizačního výboru Mezinárodního roku astronomie 2009. Je držitelem mnoha významných ocenění.</w:t>
      </w:r>
    </w:p>
    <w:p w14:paraId="260E48E2" w14:textId="77777777" w:rsidR="002B785E" w:rsidRDefault="002B785E">
      <w:pPr>
        <w:pStyle w:val="normal1"/>
        <w:tabs>
          <w:tab w:val="left" w:pos="426"/>
        </w:tabs>
        <w:jc w:val="both"/>
        <w:rPr>
          <w:sz w:val="24"/>
          <w:szCs w:val="24"/>
        </w:rPr>
      </w:pPr>
    </w:p>
    <w:p w14:paraId="0D0EC14C" w14:textId="77777777" w:rsidR="002B785E" w:rsidRDefault="00000000">
      <w:pPr>
        <w:pStyle w:val="normal1"/>
        <w:tabs>
          <w:tab w:val="left" w:pos="426"/>
        </w:tabs>
        <w:jc w:val="both"/>
        <w:rPr>
          <w:sz w:val="24"/>
          <w:szCs w:val="24"/>
        </w:rPr>
      </w:pPr>
      <w:r>
        <w:rPr>
          <w:rFonts w:eastAsia="Times New Roman" w:cs="Times New Roman"/>
          <w:color w:val="000000"/>
          <w:sz w:val="24"/>
          <w:szCs w:val="24"/>
        </w:rPr>
        <w:t>Popularizace vědy je nejviditelnějším dílem dr. Grygara. Stojí za ním fenomenální úspěch televizního seriálu Okna vesmíru dokořán a série ročních přehledů světové astronomie „Žeň objevů“, které je nejrozsáhlejším dílem tohoto druhu na světě.</w:t>
      </w:r>
    </w:p>
    <w:p w14:paraId="0A1A471F" w14:textId="77777777" w:rsidR="002B785E" w:rsidRDefault="002B785E">
      <w:pPr>
        <w:pStyle w:val="normal1"/>
        <w:tabs>
          <w:tab w:val="left" w:pos="426"/>
        </w:tabs>
        <w:jc w:val="both"/>
        <w:rPr>
          <w:sz w:val="24"/>
          <w:szCs w:val="24"/>
        </w:rPr>
      </w:pPr>
    </w:p>
    <w:p w14:paraId="2D2720D1" w14:textId="77777777" w:rsidR="002B785E" w:rsidRDefault="00000000">
      <w:pPr>
        <w:pStyle w:val="normal1"/>
        <w:jc w:val="center"/>
        <w:rPr>
          <w:rFonts w:eastAsia="Times New Roman" w:cs="Times New Roman"/>
          <w:color w:val="000000"/>
          <w:sz w:val="24"/>
          <w:szCs w:val="24"/>
        </w:rPr>
      </w:pPr>
      <w:r>
        <w:rPr>
          <w:rFonts w:eastAsia="Times New Roman" w:cs="Times New Roman"/>
          <w:b/>
          <w:color w:val="000000"/>
          <w:sz w:val="24"/>
          <w:szCs w:val="24"/>
        </w:rPr>
        <w:t>Mgr. Simona Beerová</w:t>
      </w:r>
      <w:r>
        <w:rPr>
          <w:rFonts w:eastAsia="Times New Roman" w:cs="Times New Roman"/>
          <w:b/>
          <w:color w:val="000000"/>
          <w:sz w:val="24"/>
          <w:szCs w:val="24"/>
        </w:rPr>
        <w:br/>
      </w:r>
      <w:r>
        <w:rPr>
          <w:rFonts w:eastAsia="Times New Roman" w:cs="Times New Roman"/>
          <w:color w:val="000000"/>
          <w:sz w:val="24"/>
          <w:szCs w:val="24"/>
        </w:rPr>
        <w:t>tisková tajemnice České astronomické společnosti</w:t>
      </w:r>
    </w:p>
    <w:p w14:paraId="5122C060" w14:textId="77777777" w:rsidR="002B785E" w:rsidRDefault="00000000">
      <w:pPr>
        <w:pStyle w:val="normal1"/>
        <w:jc w:val="both"/>
        <w:rPr>
          <w:rFonts w:eastAsia="Times New Roman" w:cs="Times New Roman"/>
          <w:color w:val="000000"/>
        </w:rPr>
      </w:pPr>
      <w:r>
        <w:rPr>
          <w:rFonts w:eastAsia="Times New Roman" w:cs="Times New Roman"/>
          <w:color w:val="000000"/>
          <w:sz w:val="24"/>
          <w:szCs w:val="24"/>
        </w:rPr>
        <w:t>______________________________________________________________________________</w:t>
      </w:r>
      <w:r>
        <w:rPr>
          <w:rFonts w:eastAsia="Times New Roman" w:cs="Times New Roman"/>
          <w:color w:val="000000"/>
          <w:sz w:val="24"/>
          <w:szCs w:val="24"/>
        </w:rPr>
        <w:br/>
      </w:r>
      <w:r>
        <w:rPr>
          <w:rFonts w:eastAsia="Times New Roman" w:cs="Times New Roman"/>
          <w:color w:val="000000"/>
          <w:sz w:val="24"/>
          <w:szCs w:val="24"/>
          <w:highlight w:val="white"/>
        </w:rPr>
        <w:t xml:space="preserve">Česká astronomická </w:t>
      </w:r>
      <w:proofErr w:type="gramStart"/>
      <w:r>
        <w:rPr>
          <w:rFonts w:eastAsia="Times New Roman" w:cs="Times New Roman"/>
          <w:color w:val="000000"/>
          <w:sz w:val="24"/>
          <w:szCs w:val="24"/>
          <w:highlight w:val="white"/>
        </w:rPr>
        <w:t>společnost  (ČAS)  vydává</w:t>
      </w:r>
      <w:proofErr w:type="gramEnd"/>
      <w:r>
        <w:rPr>
          <w:rFonts w:eastAsia="Times New Roman" w:cs="Times New Roman"/>
          <w:color w:val="000000"/>
          <w:sz w:val="24"/>
          <w:szCs w:val="24"/>
          <w:highlight w:val="white"/>
        </w:rPr>
        <w:t xml:space="preserve">  </w:t>
      </w:r>
      <w:proofErr w:type="gramStart"/>
      <w:r>
        <w:rPr>
          <w:rFonts w:eastAsia="Times New Roman" w:cs="Times New Roman"/>
          <w:color w:val="000000"/>
          <w:sz w:val="24"/>
          <w:szCs w:val="24"/>
          <w:highlight w:val="white"/>
        </w:rPr>
        <w:t>od  května</w:t>
      </w:r>
      <w:proofErr w:type="gramEnd"/>
      <w:r>
        <w:rPr>
          <w:rFonts w:eastAsia="Times New Roman" w:cs="Times New Roman"/>
          <w:color w:val="000000"/>
          <w:sz w:val="24"/>
          <w:szCs w:val="24"/>
          <w:highlight w:val="white"/>
        </w:rPr>
        <w:t xml:space="preserve">  </w:t>
      </w:r>
      <w:proofErr w:type="gramStart"/>
      <w:r>
        <w:rPr>
          <w:rFonts w:eastAsia="Times New Roman" w:cs="Times New Roman"/>
          <w:color w:val="000000"/>
          <w:sz w:val="24"/>
          <w:szCs w:val="24"/>
          <w:highlight w:val="white"/>
        </w:rPr>
        <w:t>1998  tisková</w:t>
      </w:r>
      <w:proofErr w:type="gramEnd"/>
      <w:r>
        <w:rPr>
          <w:rFonts w:eastAsia="Times New Roman" w:cs="Times New Roman"/>
          <w:color w:val="000000"/>
          <w:sz w:val="24"/>
          <w:szCs w:val="24"/>
          <w:highlight w:val="white"/>
        </w:rPr>
        <w:t xml:space="preserve"> </w:t>
      </w:r>
      <w:proofErr w:type="gramStart"/>
      <w:r>
        <w:rPr>
          <w:rFonts w:eastAsia="Times New Roman" w:cs="Times New Roman"/>
          <w:color w:val="000000"/>
          <w:sz w:val="24"/>
          <w:szCs w:val="24"/>
          <w:highlight w:val="white"/>
        </w:rPr>
        <w:t>prohlášení  o</w:t>
      </w:r>
      <w:proofErr w:type="gramEnd"/>
      <w:r>
        <w:rPr>
          <w:rFonts w:eastAsia="Times New Roman" w:cs="Times New Roman"/>
          <w:color w:val="000000"/>
          <w:sz w:val="24"/>
          <w:szCs w:val="24"/>
          <w:highlight w:val="white"/>
        </w:rPr>
        <w:t xml:space="preserve"> aktuálních   astronomických událostech a událostech s astronomií souvisejících. Počínaje tiskovým prohlášením č. 67 ze dne 23. 10. 2004 jsou některá tisková prohlášení vydávána jako společná s Astronomickým ústavem Akademie věd ČR, v. v. i. Archiv tiskových </w:t>
      </w:r>
      <w:proofErr w:type="gramStart"/>
      <w:r>
        <w:rPr>
          <w:rFonts w:eastAsia="Times New Roman" w:cs="Times New Roman"/>
          <w:color w:val="000000"/>
          <w:sz w:val="24"/>
          <w:szCs w:val="24"/>
          <w:highlight w:val="white"/>
        </w:rPr>
        <w:t>prohlášení  a</w:t>
      </w:r>
      <w:proofErr w:type="gramEnd"/>
      <w:r>
        <w:rPr>
          <w:rFonts w:eastAsia="Times New Roman" w:cs="Times New Roman"/>
          <w:color w:val="000000"/>
          <w:sz w:val="24"/>
          <w:szCs w:val="24"/>
          <w:highlight w:val="white"/>
        </w:rPr>
        <w:t xml:space="preserve">  </w:t>
      </w:r>
      <w:proofErr w:type="gramStart"/>
      <w:r>
        <w:rPr>
          <w:rFonts w:eastAsia="Times New Roman" w:cs="Times New Roman"/>
          <w:color w:val="000000"/>
          <w:sz w:val="24"/>
          <w:szCs w:val="24"/>
          <w:highlight w:val="white"/>
        </w:rPr>
        <w:t>další  informace</w:t>
      </w:r>
      <w:proofErr w:type="gramEnd"/>
      <w:r>
        <w:rPr>
          <w:rFonts w:eastAsia="Times New Roman" w:cs="Times New Roman"/>
          <w:color w:val="000000"/>
          <w:sz w:val="24"/>
          <w:szCs w:val="24"/>
          <w:highlight w:val="white"/>
        </w:rPr>
        <w:t xml:space="preserve">  </w:t>
      </w:r>
      <w:proofErr w:type="gramStart"/>
      <w:r>
        <w:rPr>
          <w:rFonts w:eastAsia="Times New Roman" w:cs="Times New Roman"/>
          <w:color w:val="000000"/>
          <w:sz w:val="24"/>
          <w:szCs w:val="24"/>
          <w:highlight w:val="white"/>
        </w:rPr>
        <w:t>nejen  pro</w:t>
      </w:r>
      <w:proofErr w:type="gramEnd"/>
      <w:r>
        <w:rPr>
          <w:rFonts w:eastAsia="Times New Roman" w:cs="Times New Roman"/>
          <w:color w:val="000000"/>
          <w:sz w:val="24"/>
          <w:szCs w:val="24"/>
          <w:highlight w:val="white"/>
        </w:rPr>
        <w:t xml:space="preserve">  </w:t>
      </w:r>
      <w:proofErr w:type="gramStart"/>
      <w:r>
        <w:rPr>
          <w:rFonts w:eastAsia="Times New Roman" w:cs="Times New Roman"/>
          <w:color w:val="000000"/>
          <w:sz w:val="24"/>
          <w:szCs w:val="24"/>
          <w:highlight w:val="white"/>
        </w:rPr>
        <w:t>novináře  lze</w:t>
      </w:r>
      <w:proofErr w:type="gramEnd"/>
      <w:r>
        <w:rPr>
          <w:rFonts w:eastAsia="Times New Roman" w:cs="Times New Roman"/>
          <w:color w:val="000000"/>
          <w:sz w:val="24"/>
          <w:szCs w:val="24"/>
          <w:highlight w:val="white"/>
        </w:rPr>
        <w:t xml:space="preserve">  </w:t>
      </w:r>
      <w:proofErr w:type="gramStart"/>
      <w:r>
        <w:rPr>
          <w:rFonts w:eastAsia="Times New Roman" w:cs="Times New Roman"/>
          <w:color w:val="000000"/>
          <w:sz w:val="24"/>
          <w:szCs w:val="24"/>
          <w:highlight w:val="white"/>
        </w:rPr>
        <w:t>najít  na</w:t>
      </w:r>
      <w:proofErr w:type="gramEnd"/>
      <w:r>
        <w:rPr>
          <w:rFonts w:eastAsia="Times New Roman" w:cs="Times New Roman"/>
          <w:color w:val="000000"/>
          <w:sz w:val="24"/>
          <w:szCs w:val="24"/>
          <w:highlight w:val="white"/>
        </w:rPr>
        <w:t xml:space="preserve">  adrese  </w:t>
      </w:r>
      <w:hyperlink r:id="rId14">
        <w:r>
          <w:rPr>
            <w:rFonts w:eastAsia="Times New Roman" w:cs="Times New Roman"/>
            <w:color w:val="0000FF"/>
            <w:sz w:val="24"/>
            <w:szCs w:val="24"/>
            <w:highlight w:val="white"/>
            <w:u w:val="single"/>
          </w:rPr>
          <w:t>http://www.astro.cz/sluzby.html</w:t>
        </w:r>
      </w:hyperlink>
      <w:r>
        <w:rPr>
          <w:rFonts w:eastAsia="Times New Roman" w:cs="Times New Roman"/>
          <w:color w:val="000000"/>
          <w:sz w:val="24"/>
          <w:szCs w:val="24"/>
          <w:highlight w:val="white"/>
        </w:rPr>
        <w:t xml:space="preserve">. S technickými a organizačními záležitostmi ohledně tiskových prohlášení se obracejte na tiskovou tajemnici ČAS Mgr. Simonu </w:t>
      </w:r>
      <w:r>
        <w:rPr>
          <w:rFonts w:eastAsia="Times New Roman" w:cs="Times New Roman"/>
          <w:color w:val="000000"/>
          <w:sz w:val="24"/>
          <w:szCs w:val="24"/>
          <w:highlight w:val="white"/>
        </w:rPr>
        <w:lastRenderedPageBreak/>
        <w:t xml:space="preserve">Beerovou na adrese Planetárium Ostrava, K Planetáriu 502, 725 26 Ostrava. Tel.: 776 602 </w:t>
      </w:r>
      <w:proofErr w:type="gramStart"/>
      <w:r>
        <w:rPr>
          <w:rFonts w:eastAsia="Times New Roman" w:cs="Times New Roman"/>
          <w:color w:val="000000"/>
          <w:sz w:val="24"/>
          <w:szCs w:val="24"/>
          <w:highlight w:val="white"/>
        </w:rPr>
        <w:t xml:space="preserve">709,   </w:t>
      </w:r>
      <w:proofErr w:type="gramEnd"/>
      <w:r>
        <w:rPr>
          <w:rFonts w:eastAsia="Times New Roman" w:cs="Times New Roman"/>
          <w:color w:val="000000"/>
          <w:sz w:val="24"/>
          <w:szCs w:val="24"/>
          <w:highlight w:val="white"/>
        </w:rPr>
        <w:t xml:space="preserve">   e-mail: simona.beerova@vsb.cz</w:t>
      </w:r>
    </w:p>
    <w:sectPr w:rsidR="002B785E">
      <w:footerReference w:type="default" r:id="rId15"/>
      <w:pgSz w:w="11906" w:h="16838"/>
      <w:pgMar w:top="992" w:right="1134" w:bottom="1418" w:left="1134" w:header="0" w:footer="709" w:gutter="0"/>
      <w:pgNumType w:start="1"/>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7F3E9" w14:textId="77777777" w:rsidR="004200FE" w:rsidRDefault="004200FE">
      <w:pPr>
        <w:spacing w:line="240" w:lineRule="auto"/>
      </w:pPr>
      <w:r>
        <w:separator/>
      </w:r>
    </w:p>
  </w:endnote>
  <w:endnote w:type="continuationSeparator" w:id="0">
    <w:p w14:paraId="2ECD245F" w14:textId="77777777" w:rsidR="004200FE" w:rsidRDefault="004200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SimSun">
    <w:panose1 w:val="02010609030101010101"/>
    <w:charset w:val="00"/>
    <w:family w:val="roman"/>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roman"/>
    <w:pitch w:val="variable"/>
  </w:font>
  <w:font w:name="Tahoma">
    <w:panose1 w:val="020B0604030504040204"/>
    <w:charset w:val="EE"/>
    <w:family w:val="roman"/>
    <w:pitch w:val="variable"/>
  </w:font>
  <w:font w:name="Liberation Sans">
    <w:altName w:val="Arial"/>
    <w:charset w:val="EE"/>
    <w:family w:val="roman"/>
    <w:pitch w:val="variable"/>
  </w:font>
  <w:font w:name="Microsoft YaHei">
    <w:panose1 w:val="020B0503020204020204"/>
    <w:charset w:val="00"/>
    <w:family w:val="roman"/>
    <w:notTrueType/>
    <w:pitch w:val="default"/>
  </w:font>
  <w:font w:name="Courier">
    <w:panose1 w:val="02070309020205020404"/>
    <w:charset w:val="EE"/>
    <w:family w:val="roman"/>
    <w:pitch w:val="variable"/>
  </w:font>
  <w:font w:name="Georgia">
    <w:panose1 w:val="02040502050405020303"/>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A2A41" w14:textId="77777777" w:rsidR="002B785E" w:rsidRDefault="00000000">
    <w:pPr>
      <w:pStyle w:val="normal1"/>
      <w:tabs>
        <w:tab w:val="center" w:pos="4536"/>
        <w:tab w:val="right" w:pos="9072"/>
        <w:tab w:val="right" w:pos="9639"/>
      </w:tabs>
      <w:rPr>
        <w:rFonts w:eastAsia="Times New Roman" w:cs="Times New Roman"/>
        <w:color w:val="000000"/>
      </w:rPr>
    </w:pPr>
    <w:r>
      <w:rPr>
        <w:rFonts w:eastAsia="Times New Roman" w:cs="Times New Roman"/>
        <w:color w:val="000000"/>
      </w:rPr>
      <w:tab/>
    </w:r>
    <w:r>
      <w:rPr>
        <w:rFonts w:eastAsia="Times New Roman" w:cs="Times New Roman"/>
        <w:color w:val="000000"/>
      </w:rPr>
      <w:tab/>
    </w:r>
    <w:r>
      <w:rPr>
        <w:rFonts w:eastAsia="Times New Roman" w:cs="Times New Roman"/>
        <w:b/>
        <w:color w:val="000000"/>
      </w:rPr>
      <w:t xml:space="preserve">Strana </w:t>
    </w:r>
    <w:r>
      <w:fldChar w:fldCharType="begin"/>
    </w:r>
    <w:r>
      <w:instrText xml:space="preserve"> PAGE </w:instrText>
    </w:r>
    <w:r>
      <w:fldChar w:fldCharType="separate"/>
    </w:r>
    <w:r>
      <w:t>1</w:t>
    </w:r>
    <w:r>
      <w:fldChar w:fldCharType="end"/>
    </w:r>
    <w:r>
      <w:rPr>
        <w:rFonts w:eastAsia="Times New Roman" w:cs="Times New Roman"/>
        <w:b/>
        <w:color w:val="000000"/>
      </w:rPr>
      <w:t xml:space="preserve"> (celkem </w:t>
    </w:r>
    <w:fldSimple w:instr=" NUMPAGES ">
      <w:r>
        <w:t>2</w:t>
      </w:r>
    </w:fldSimple>
    <w:r>
      <w:rPr>
        <w:rFonts w:eastAsia="Times New Roman" w:cs="Times New Roman"/>
        <w:b/>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F6043" w14:textId="77777777" w:rsidR="004200FE" w:rsidRDefault="004200FE">
      <w:pPr>
        <w:spacing w:line="240" w:lineRule="auto"/>
      </w:pPr>
      <w:r>
        <w:separator/>
      </w:r>
    </w:p>
  </w:footnote>
  <w:footnote w:type="continuationSeparator" w:id="0">
    <w:p w14:paraId="248EAF62" w14:textId="77777777" w:rsidR="004200FE" w:rsidRDefault="004200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6B6C1C"/>
    <w:multiLevelType w:val="multilevel"/>
    <w:tmpl w:val="9C7A71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001263D"/>
    <w:multiLevelType w:val="multilevel"/>
    <w:tmpl w:val="628C32FC"/>
    <w:lvl w:ilvl="0">
      <w:start w:val="1"/>
      <w:numFmt w:val="decimal"/>
      <w:pStyle w:val="Nadpis1"/>
      <w:lvlText w:val=""/>
      <w:lvlJc w:val="left"/>
      <w:pPr>
        <w:tabs>
          <w:tab w:val="num" w:pos="0"/>
        </w:tabs>
        <w:ind w:left="0" w:firstLine="0"/>
      </w:pPr>
      <w:rPr>
        <w:position w:val="0"/>
        <w:sz w:val="20"/>
        <w:vertAlign w:val="baseline"/>
      </w:rPr>
    </w:lvl>
    <w:lvl w:ilvl="1">
      <w:start w:val="1"/>
      <w:numFmt w:val="decimal"/>
      <w:pStyle w:val="Nadpis2"/>
      <w:lvlText w:val=""/>
      <w:lvlJc w:val="left"/>
      <w:pPr>
        <w:tabs>
          <w:tab w:val="num" w:pos="0"/>
        </w:tabs>
        <w:ind w:left="0" w:firstLine="0"/>
      </w:pPr>
      <w:rPr>
        <w:position w:val="0"/>
        <w:sz w:val="20"/>
        <w:vertAlign w:val="baseline"/>
      </w:rPr>
    </w:lvl>
    <w:lvl w:ilvl="2">
      <w:start w:val="1"/>
      <w:numFmt w:val="decimal"/>
      <w:pStyle w:val="Nadpis3"/>
      <w:lvlText w:val=""/>
      <w:lvlJc w:val="left"/>
      <w:pPr>
        <w:tabs>
          <w:tab w:val="num" w:pos="0"/>
        </w:tabs>
        <w:ind w:left="0" w:firstLine="0"/>
      </w:pPr>
      <w:rPr>
        <w:position w:val="0"/>
        <w:sz w:val="20"/>
        <w:vertAlign w:val="baseline"/>
      </w:rPr>
    </w:lvl>
    <w:lvl w:ilvl="3">
      <w:start w:val="1"/>
      <w:numFmt w:val="decimal"/>
      <w:pStyle w:val="Nadpis4"/>
      <w:lvlText w:val=""/>
      <w:lvlJc w:val="left"/>
      <w:pPr>
        <w:tabs>
          <w:tab w:val="num" w:pos="0"/>
        </w:tabs>
        <w:ind w:left="0" w:firstLine="0"/>
      </w:pPr>
      <w:rPr>
        <w:position w:val="0"/>
        <w:sz w:val="20"/>
        <w:vertAlign w:val="baseline"/>
      </w:rPr>
    </w:lvl>
    <w:lvl w:ilvl="4">
      <w:start w:val="1"/>
      <w:numFmt w:val="decimal"/>
      <w:lvlText w:val=""/>
      <w:lvlJc w:val="left"/>
      <w:pPr>
        <w:tabs>
          <w:tab w:val="num" w:pos="0"/>
        </w:tabs>
        <w:ind w:left="0" w:firstLine="0"/>
      </w:pPr>
      <w:rPr>
        <w:position w:val="0"/>
        <w:sz w:val="20"/>
        <w:vertAlign w:val="baseline"/>
      </w:rPr>
    </w:lvl>
    <w:lvl w:ilvl="5">
      <w:start w:val="1"/>
      <w:numFmt w:val="decimal"/>
      <w:lvlText w:val=""/>
      <w:lvlJc w:val="left"/>
      <w:pPr>
        <w:tabs>
          <w:tab w:val="num" w:pos="0"/>
        </w:tabs>
        <w:ind w:left="0" w:firstLine="0"/>
      </w:pPr>
      <w:rPr>
        <w:position w:val="0"/>
        <w:sz w:val="20"/>
        <w:vertAlign w:val="baseline"/>
      </w:rPr>
    </w:lvl>
    <w:lvl w:ilvl="6">
      <w:start w:val="1"/>
      <w:numFmt w:val="decimal"/>
      <w:pStyle w:val="Nadpis7"/>
      <w:lvlText w:val=""/>
      <w:lvlJc w:val="left"/>
      <w:pPr>
        <w:tabs>
          <w:tab w:val="num" w:pos="0"/>
        </w:tabs>
        <w:ind w:left="0" w:firstLine="0"/>
      </w:pPr>
      <w:rPr>
        <w:position w:val="0"/>
        <w:sz w:val="20"/>
        <w:vertAlign w:val="baseline"/>
      </w:rPr>
    </w:lvl>
    <w:lvl w:ilvl="7">
      <w:start w:val="1"/>
      <w:numFmt w:val="decimal"/>
      <w:lvlText w:val=""/>
      <w:lvlJc w:val="left"/>
      <w:pPr>
        <w:tabs>
          <w:tab w:val="num" w:pos="0"/>
        </w:tabs>
        <w:ind w:left="0" w:firstLine="0"/>
      </w:pPr>
      <w:rPr>
        <w:position w:val="0"/>
        <w:sz w:val="20"/>
        <w:vertAlign w:val="baseline"/>
      </w:rPr>
    </w:lvl>
    <w:lvl w:ilvl="8">
      <w:start w:val="1"/>
      <w:numFmt w:val="decimal"/>
      <w:lvlText w:val=""/>
      <w:lvlJc w:val="left"/>
      <w:pPr>
        <w:tabs>
          <w:tab w:val="num" w:pos="0"/>
        </w:tabs>
        <w:ind w:left="0" w:firstLine="0"/>
      </w:pPr>
      <w:rPr>
        <w:position w:val="0"/>
        <w:sz w:val="20"/>
        <w:vertAlign w:val="baseline"/>
      </w:rPr>
    </w:lvl>
  </w:abstractNum>
  <w:num w:numId="1" w16cid:durableId="1803040869">
    <w:abstractNumId w:val="1"/>
  </w:num>
  <w:num w:numId="2" w16cid:durableId="1589390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785E"/>
    <w:rsid w:val="001B6FDC"/>
    <w:rsid w:val="002B785E"/>
    <w:rsid w:val="00364F66"/>
    <w:rsid w:val="00413EB6"/>
    <w:rsid w:val="004200FE"/>
    <w:rsid w:val="006C05E4"/>
    <w:rsid w:val="00D248B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D965"/>
  <w15:docId w15:val="{1E4974E2-1081-4223-B481-847C102E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NSimSun" w:hAnsi="Times New Roman" w:cs="Lucida Sans"/>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val="0"/>
      <w:spacing w:line="1" w:lineRule="atLeast"/>
      <w:textAlignment w:val="top"/>
      <w:outlineLvl w:val="0"/>
    </w:pPr>
    <w:rPr>
      <w:position w:val="-1"/>
      <w:lang w:bidi="ar-SA"/>
    </w:rPr>
  </w:style>
  <w:style w:type="paragraph" w:styleId="Nadpis1">
    <w:name w:val="heading 1"/>
    <w:basedOn w:val="Normln"/>
    <w:next w:val="Normln"/>
    <w:uiPriority w:val="9"/>
    <w:qFormat/>
    <w:pPr>
      <w:keepNext/>
      <w:numPr>
        <w:numId w:val="1"/>
      </w:numPr>
      <w:spacing w:before="240" w:after="60"/>
    </w:pPr>
    <w:rPr>
      <w:rFonts w:ascii="Arial" w:hAnsi="Arial" w:cs="Arial"/>
      <w:b/>
      <w:bCs/>
      <w:kern w:val="2"/>
      <w:sz w:val="32"/>
      <w:szCs w:val="32"/>
      <w:lang/>
    </w:rPr>
  </w:style>
  <w:style w:type="paragraph" w:styleId="Nadpis2">
    <w:name w:val="heading 2"/>
    <w:basedOn w:val="Normln"/>
    <w:next w:val="AStext"/>
    <w:uiPriority w:val="9"/>
    <w:semiHidden/>
    <w:unhideWhenUsed/>
    <w:qFormat/>
    <w:pPr>
      <w:keepNext/>
      <w:numPr>
        <w:ilvl w:val="1"/>
        <w:numId w:val="1"/>
      </w:numPr>
      <w:spacing w:before="240" w:after="60"/>
      <w:outlineLvl w:val="1"/>
    </w:pPr>
    <w:rPr>
      <w:rFonts w:ascii="Arial" w:hAnsi="Arial" w:cs="Arial"/>
      <w:b/>
      <w:bCs/>
      <w:sz w:val="24"/>
      <w:szCs w:val="24"/>
      <w:lang/>
    </w:rPr>
  </w:style>
  <w:style w:type="paragraph" w:styleId="Nadpis3">
    <w:name w:val="heading 3"/>
    <w:basedOn w:val="Normln"/>
    <w:next w:val="Normln"/>
    <w:uiPriority w:val="9"/>
    <w:semiHidden/>
    <w:unhideWhenUsed/>
    <w:qFormat/>
    <w:pPr>
      <w:keepNext/>
      <w:numPr>
        <w:ilvl w:val="2"/>
        <w:numId w:val="1"/>
      </w:numPr>
      <w:spacing w:before="240" w:after="60"/>
      <w:outlineLvl w:val="2"/>
    </w:pPr>
    <w:rPr>
      <w:rFonts w:ascii="Cambria" w:hAnsi="Cambria" w:cs="Cambria"/>
      <w:b/>
      <w:bCs/>
      <w:sz w:val="26"/>
      <w:szCs w:val="26"/>
      <w:lang/>
    </w:rPr>
  </w:style>
  <w:style w:type="paragraph" w:styleId="Nadpis4">
    <w:name w:val="heading 4"/>
    <w:basedOn w:val="Normln"/>
    <w:next w:val="Normln"/>
    <w:uiPriority w:val="9"/>
    <w:semiHidden/>
    <w:unhideWhenUsed/>
    <w:qFormat/>
    <w:pPr>
      <w:keepNext/>
      <w:numPr>
        <w:ilvl w:val="3"/>
        <w:numId w:val="1"/>
      </w:numPr>
      <w:jc w:val="right"/>
      <w:outlineLvl w:val="3"/>
    </w:pPr>
    <w:rPr>
      <w:rFonts w:ascii="Arial" w:hAnsi="Arial" w:cs="Arial"/>
      <w:b/>
      <w:bCs/>
      <w:color w:val="0000FF"/>
    </w:rPr>
  </w:style>
  <w:style w:type="paragraph" w:styleId="Nadpis5">
    <w:name w:val="heading 5"/>
    <w:basedOn w:val="normal1"/>
    <w:next w:val="normal1"/>
    <w:uiPriority w:val="9"/>
    <w:semiHidden/>
    <w:unhideWhenUsed/>
    <w:qFormat/>
    <w:pPr>
      <w:keepNext/>
      <w:keepLines/>
      <w:spacing w:before="220" w:after="40"/>
      <w:outlineLvl w:val="4"/>
    </w:pPr>
    <w:rPr>
      <w:b/>
      <w:sz w:val="22"/>
      <w:szCs w:val="22"/>
    </w:rPr>
  </w:style>
  <w:style w:type="paragraph" w:styleId="Nadpis6">
    <w:name w:val="heading 6"/>
    <w:basedOn w:val="normal1"/>
    <w:next w:val="normal1"/>
    <w:uiPriority w:val="9"/>
    <w:semiHidden/>
    <w:unhideWhenUsed/>
    <w:qFormat/>
    <w:pPr>
      <w:keepNext/>
      <w:keepLines/>
      <w:spacing w:before="200" w:after="40"/>
      <w:outlineLvl w:val="5"/>
    </w:pPr>
    <w:rPr>
      <w:b/>
    </w:rPr>
  </w:style>
  <w:style w:type="paragraph" w:styleId="Nadpis7">
    <w:name w:val="heading 7"/>
    <w:basedOn w:val="Normln"/>
    <w:next w:val="Normln"/>
    <w:qFormat/>
    <w:pPr>
      <w:numPr>
        <w:ilvl w:val="6"/>
        <w:numId w:val="1"/>
      </w:numPr>
      <w:spacing w:before="240" w:after="60"/>
      <w:outlineLvl w:val="6"/>
    </w:pPr>
    <w:rPr>
      <w:rFonts w:ascii="Calibri" w:hAnsi="Calibri" w:cs="Calibri"/>
      <w:sz w:val="24"/>
      <w:szCs w:val="24"/>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2">
    <w:name w:val="Standardní písmo odstavce2"/>
    <w:qFormat/>
    <w:rPr>
      <w:w w:val="100"/>
      <w:position w:val="0"/>
      <w:sz w:val="20"/>
      <w:effect w:val="none"/>
      <w:vertAlign w:val="baseline"/>
      <w:em w:val="none"/>
    </w:rPr>
  </w:style>
  <w:style w:type="character" w:customStyle="1" w:styleId="WW8Num2z0">
    <w:name w:val="WW8Num2z0"/>
    <w:qFormat/>
    <w:rPr>
      <w:rFonts w:ascii="Symbol" w:hAnsi="Symbol" w:cs="Symbol"/>
      <w:w w:val="100"/>
      <w:position w:val="0"/>
      <w:sz w:val="20"/>
      <w:effect w:val="none"/>
      <w:vertAlign w:val="baseline"/>
      <w:em w:val="none"/>
    </w:rPr>
  </w:style>
  <w:style w:type="character" w:customStyle="1" w:styleId="WW8Num2z1">
    <w:name w:val="WW8Num2z1"/>
    <w:qFormat/>
    <w:rPr>
      <w:rFonts w:ascii="Courier New" w:hAnsi="Courier New" w:cs="Courier New"/>
      <w:w w:val="100"/>
      <w:position w:val="0"/>
      <w:sz w:val="20"/>
      <w:effect w:val="none"/>
      <w:vertAlign w:val="baseline"/>
      <w:em w:val="none"/>
    </w:rPr>
  </w:style>
  <w:style w:type="character" w:customStyle="1" w:styleId="WW8Num2z2">
    <w:name w:val="WW8Num2z2"/>
    <w:qFormat/>
    <w:rPr>
      <w:rFonts w:ascii="Wingdings" w:hAnsi="Wingdings" w:cs="Wingdings"/>
      <w:w w:val="100"/>
      <w:position w:val="0"/>
      <w:sz w:val="20"/>
      <w:effect w:val="none"/>
      <w:vertAlign w:val="baseline"/>
      <w:em w:val="none"/>
    </w:rPr>
  </w:style>
  <w:style w:type="character" w:customStyle="1" w:styleId="WW8Num3z0">
    <w:name w:val="WW8Num3z0"/>
    <w:qFormat/>
    <w:rPr>
      <w:rFonts w:ascii="Symbol" w:hAnsi="Symbol" w:cs="Symbol"/>
      <w:w w:val="100"/>
      <w:position w:val="0"/>
      <w:sz w:val="20"/>
      <w:effect w:val="none"/>
      <w:vertAlign w:val="baseline"/>
      <w:em w:val="none"/>
    </w:rPr>
  </w:style>
  <w:style w:type="character" w:customStyle="1" w:styleId="WW8Num3z1">
    <w:name w:val="WW8Num3z1"/>
    <w:qFormat/>
    <w:rPr>
      <w:rFonts w:ascii="Courier New" w:hAnsi="Courier New" w:cs="Courier New"/>
      <w:w w:val="100"/>
      <w:position w:val="0"/>
      <w:sz w:val="20"/>
      <w:effect w:val="none"/>
      <w:vertAlign w:val="baseline"/>
      <w:em w:val="none"/>
    </w:rPr>
  </w:style>
  <w:style w:type="character" w:customStyle="1" w:styleId="WW8Num3z2">
    <w:name w:val="WW8Num3z2"/>
    <w:qFormat/>
    <w:rPr>
      <w:rFonts w:ascii="Wingdings" w:hAnsi="Wingdings" w:cs="Wingdings"/>
      <w:w w:val="100"/>
      <w:position w:val="0"/>
      <w:sz w:val="20"/>
      <w:effect w:val="none"/>
      <w:vertAlign w:val="baseline"/>
      <w:em w:val="none"/>
    </w:rPr>
  </w:style>
  <w:style w:type="character" w:customStyle="1" w:styleId="WW8Num4z0">
    <w:name w:val="WW8Num4z0"/>
    <w:qFormat/>
    <w:rPr>
      <w:rFonts w:ascii="Times New Roman" w:eastAsia="Calibri" w:hAnsi="Times New Roman" w:cs="Times New Roman"/>
      <w:w w:val="100"/>
      <w:position w:val="0"/>
      <w:sz w:val="20"/>
      <w:effect w:val="none"/>
      <w:vertAlign w:val="baseline"/>
      <w:em w:val="none"/>
    </w:rPr>
  </w:style>
  <w:style w:type="character" w:customStyle="1" w:styleId="WW8Num4z1">
    <w:name w:val="WW8Num4z1"/>
    <w:qFormat/>
    <w:rPr>
      <w:rFonts w:ascii="Courier New" w:hAnsi="Courier New" w:cs="Courier New"/>
      <w:w w:val="100"/>
      <w:position w:val="0"/>
      <w:sz w:val="20"/>
      <w:effect w:val="none"/>
      <w:vertAlign w:val="baseline"/>
      <w:em w:val="none"/>
    </w:rPr>
  </w:style>
  <w:style w:type="character" w:customStyle="1" w:styleId="WW8Num4z2">
    <w:name w:val="WW8Num4z2"/>
    <w:qFormat/>
    <w:rPr>
      <w:rFonts w:ascii="Wingdings" w:hAnsi="Wingdings" w:cs="Wingdings"/>
      <w:w w:val="100"/>
      <w:position w:val="0"/>
      <w:sz w:val="20"/>
      <w:effect w:val="none"/>
      <w:vertAlign w:val="baseline"/>
      <w:em w:val="none"/>
    </w:rPr>
  </w:style>
  <w:style w:type="character" w:customStyle="1" w:styleId="WW8Num4z3">
    <w:name w:val="WW8Num4z3"/>
    <w:qFormat/>
    <w:rPr>
      <w:rFonts w:ascii="Symbol" w:hAnsi="Symbol" w:cs="Symbol"/>
      <w:w w:val="100"/>
      <w:position w:val="0"/>
      <w:sz w:val="20"/>
      <w:effect w:val="none"/>
      <w:vertAlign w:val="baseline"/>
      <w:em w:val="none"/>
    </w:rPr>
  </w:style>
  <w:style w:type="character" w:customStyle="1" w:styleId="WW8Num5z0">
    <w:name w:val="WW8Num5z0"/>
    <w:qFormat/>
    <w:rPr>
      <w:rFonts w:ascii="Symbol" w:hAnsi="Symbol" w:cs="Symbol"/>
      <w:w w:val="100"/>
      <w:position w:val="0"/>
      <w:sz w:val="20"/>
      <w:effect w:val="none"/>
      <w:vertAlign w:val="baseline"/>
      <w:em w:val="none"/>
    </w:rPr>
  </w:style>
  <w:style w:type="character" w:customStyle="1" w:styleId="WW8Num5z1">
    <w:name w:val="WW8Num5z1"/>
    <w:qFormat/>
    <w:rPr>
      <w:rFonts w:ascii="Courier New" w:hAnsi="Courier New" w:cs="Courier New"/>
      <w:w w:val="100"/>
      <w:position w:val="0"/>
      <w:sz w:val="20"/>
      <w:effect w:val="none"/>
      <w:vertAlign w:val="baseline"/>
      <w:em w:val="none"/>
    </w:rPr>
  </w:style>
  <w:style w:type="character" w:customStyle="1" w:styleId="WW8Num5z2">
    <w:name w:val="WW8Num5z2"/>
    <w:qFormat/>
    <w:rPr>
      <w:rFonts w:ascii="Wingdings" w:hAnsi="Wingdings" w:cs="Wingdings"/>
      <w:w w:val="100"/>
      <w:position w:val="0"/>
      <w:sz w:val="20"/>
      <w:effect w:val="none"/>
      <w:vertAlign w:val="baseline"/>
      <w:em w:val="none"/>
    </w:rPr>
  </w:style>
  <w:style w:type="character" w:customStyle="1" w:styleId="WW8Num7z0">
    <w:name w:val="WW8Num7z0"/>
    <w:qFormat/>
    <w:rPr>
      <w:rFonts w:ascii="Symbol" w:hAnsi="Symbol" w:cs="Symbol"/>
      <w:w w:val="100"/>
      <w:position w:val="0"/>
      <w:sz w:val="20"/>
      <w:effect w:val="none"/>
      <w:vertAlign w:val="baseline"/>
      <w:em w:val="none"/>
    </w:rPr>
  </w:style>
  <w:style w:type="character" w:customStyle="1" w:styleId="WW8Num7z1">
    <w:name w:val="WW8Num7z1"/>
    <w:qFormat/>
    <w:rPr>
      <w:rFonts w:ascii="Courier New" w:hAnsi="Courier New" w:cs="Courier New"/>
      <w:w w:val="100"/>
      <w:position w:val="0"/>
      <w:sz w:val="20"/>
      <w:effect w:val="none"/>
      <w:vertAlign w:val="baseline"/>
      <w:em w:val="none"/>
    </w:rPr>
  </w:style>
  <w:style w:type="character" w:customStyle="1" w:styleId="WW8Num7z2">
    <w:name w:val="WW8Num7z2"/>
    <w:qFormat/>
    <w:rPr>
      <w:rFonts w:ascii="Wingdings" w:hAnsi="Wingdings" w:cs="Wingdings"/>
      <w:w w:val="100"/>
      <w:position w:val="0"/>
      <w:sz w:val="20"/>
      <w:effect w:val="none"/>
      <w:vertAlign w:val="baseline"/>
      <w:em w:val="none"/>
    </w:rPr>
  </w:style>
  <w:style w:type="character" w:customStyle="1" w:styleId="WW8Num8z0">
    <w:name w:val="WW8Num8z0"/>
    <w:qFormat/>
    <w:rPr>
      <w:rFonts w:ascii="Symbol" w:hAnsi="Symbol" w:cs="Symbol"/>
      <w:w w:val="100"/>
      <w:position w:val="0"/>
      <w:sz w:val="20"/>
      <w:effect w:val="none"/>
      <w:vertAlign w:val="baseline"/>
      <w:em w:val="none"/>
    </w:rPr>
  </w:style>
  <w:style w:type="character" w:customStyle="1" w:styleId="WW8Num8z1">
    <w:name w:val="WW8Num8z1"/>
    <w:qFormat/>
    <w:rPr>
      <w:rFonts w:ascii="Courier New" w:hAnsi="Courier New" w:cs="Courier New"/>
      <w:w w:val="100"/>
      <w:position w:val="0"/>
      <w:sz w:val="20"/>
      <w:effect w:val="none"/>
      <w:vertAlign w:val="baseline"/>
      <w:em w:val="none"/>
    </w:rPr>
  </w:style>
  <w:style w:type="character" w:customStyle="1" w:styleId="WW8Num8z2">
    <w:name w:val="WW8Num8z2"/>
    <w:qFormat/>
    <w:rPr>
      <w:rFonts w:ascii="Wingdings" w:hAnsi="Wingdings" w:cs="Wingdings"/>
      <w:w w:val="100"/>
      <w:position w:val="0"/>
      <w:sz w:val="20"/>
      <w:effect w:val="none"/>
      <w:vertAlign w:val="baseline"/>
      <w:em w:val="none"/>
    </w:rPr>
  </w:style>
  <w:style w:type="character" w:customStyle="1" w:styleId="WW8Num9z0">
    <w:name w:val="WW8Num9z0"/>
    <w:qFormat/>
    <w:rPr>
      <w:rFonts w:ascii="Symbol" w:hAnsi="Symbol" w:cs="Symbol"/>
      <w:w w:val="100"/>
      <w:position w:val="0"/>
      <w:sz w:val="20"/>
      <w:effect w:val="none"/>
      <w:vertAlign w:val="baseline"/>
      <w:em w:val="none"/>
    </w:rPr>
  </w:style>
  <w:style w:type="character" w:customStyle="1" w:styleId="WW8Num11z0">
    <w:name w:val="WW8Num11z0"/>
    <w:qFormat/>
    <w:rPr>
      <w:rFonts w:ascii="Symbol" w:hAnsi="Symbol" w:cs="Symbol"/>
      <w:w w:val="100"/>
      <w:position w:val="0"/>
      <w:sz w:val="20"/>
      <w:effect w:val="none"/>
      <w:vertAlign w:val="baseline"/>
      <w:em w:val="none"/>
    </w:rPr>
  </w:style>
  <w:style w:type="character" w:customStyle="1" w:styleId="WW8Num11z1">
    <w:name w:val="WW8Num11z1"/>
    <w:qFormat/>
    <w:rPr>
      <w:rFonts w:ascii="Courier New" w:hAnsi="Courier New" w:cs="Courier New"/>
      <w:w w:val="100"/>
      <w:position w:val="0"/>
      <w:sz w:val="20"/>
      <w:effect w:val="none"/>
      <w:vertAlign w:val="baseline"/>
      <w:em w:val="none"/>
    </w:rPr>
  </w:style>
  <w:style w:type="character" w:customStyle="1" w:styleId="WW8Num11z2">
    <w:name w:val="WW8Num11z2"/>
    <w:qFormat/>
    <w:rPr>
      <w:rFonts w:ascii="Wingdings" w:hAnsi="Wingdings" w:cs="Wingdings"/>
      <w:w w:val="100"/>
      <w:position w:val="0"/>
      <w:sz w:val="20"/>
      <w:effect w:val="none"/>
      <w:vertAlign w:val="baseline"/>
      <w:em w:val="none"/>
    </w:rPr>
  </w:style>
  <w:style w:type="character" w:customStyle="1" w:styleId="WW8Num12z0">
    <w:name w:val="WW8Num12z0"/>
    <w:qFormat/>
    <w:rPr>
      <w:rFonts w:ascii="Symbol" w:hAnsi="Symbol" w:cs="Symbol"/>
      <w:w w:val="100"/>
      <w:position w:val="0"/>
      <w:sz w:val="20"/>
      <w:effect w:val="none"/>
      <w:vertAlign w:val="baseline"/>
      <w:em w:val="none"/>
    </w:rPr>
  </w:style>
  <w:style w:type="character" w:customStyle="1" w:styleId="WW8Num12z1">
    <w:name w:val="WW8Num12z1"/>
    <w:qFormat/>
    <w:rPr>
      <w:rFonts w:ascii="Courier New" w:hAnsi="Courier New" w:cs="Courier New"/>
      <w:w w:val="100"/>
      <w:position w:val="0"/>
      <w:sz w:val="20"/>
      <w:effect w:val="none"/>
      <w:vertAlign w:val="baseline"/>
      <w:em w:val="none"/>
    </w:rPr>
  </w:style>
  <w:style w:type="character" w:customStyle="1" w:styleId="WW8Num12z2">
    <w:name w:val="WW8Num12z2"/>
    <w:qFormat/>
    <w:rPr>
      <w:rFonts w:ascii="Wingdings" w:hAnsi="Wingdings" w:cs="Wingdings"/>
      <w:w w:val="100"/>
      <w:position w:val="0"/>
      <w:sz w:val="20"/>
      <w:effect w:val="none"/>
      <w:vertAlign w:val="baseline"/>
      <w:em w:val="none"/>
    </w:rPr>
  </w:style>
  <w:style w:type="character" w:customStyle="1" w:styleId="WW8Num14z0">
    <w:name w:val="WW8Num14z0"/>
    <w:qFormat/>
    <w:rPr>
      <w:rFonts w:ascii="Symbol" w:hAnsi="Symbol" w:cs="Symbol"/>
      <w:w w:val="100"/>
      <w:position w:val="0"/>
      <w:sz w:val="20"/>
      <w:effect w:val="none"/>
      <w:vertAlign w:val="baseline"/>
      <w:em w:val="none"/>
    </w:rPr>
  </w:style>
  <w:style w:type="character" w:customStyle="1" w:styleId="WW8Num14z1">
    <w:name w:val="WW8Num14z1"/>
    <w:qFormat/>
    <w:rPr>
      <w:rFonts w:ascii="Courier New" w:hAnsi="Courier New" w:cs="Courier New"/>
      <w:w w:val="100"/>
      <w:position w:val="0"/>
      <w:sz w:val="20"/>
      <w:effect w:val="none"/>
      <w:vertAlign w:val="baseline"/>
      <w:em w:val="none"/>
    </w:rPr>
  </w:style>
  <w:style w:type="character" w:customStyle="1" w:styleId="WW8Num14z2">
    <w:name w:val="WW8Num14z2"/>
    <w:qFormat/>
    <w:rPr>
      <w:rFonts w:ascii="Wingdings" w:hAnsi="Wingdings" w:cs="Wingdings"/>
      <w:w w:val="100"/>
      <w:position w:val="0"/>
      <w:sz w:val="20"/>
      <w:effect w:val="none"/>
      <w:vertAlign w:val="baseline"/>
      <w:em w:val="none"/>
    </w:rPr>
  </w:style>
  <w:style w:type="character" w:customStyle="1" w:styleId="Standardnpsmoodstavce1">
    <w:name w:val="Standardní písmo odstavce1"/>
    <w:qFormat/>
    <w:rPr>
      <w:w w:val="100"/>
      <w:position w:val="0"/>
      <w:sz w:val="20"/>
      <w:effect w:val="none"/>
      <w:vertAlign w:val="baseline"/>
      <w:em w:val="none"/>
    </w:rPr>
  </w:style>
  <w:style w:type="character" w:styleId="Hypertextovodkaz">
    <w:name w:val="Hyperlink"/>
    <w:rPr>
      <w:color w:val="000080"/>
      <w:u w:val="single"/>
    </w:rPr>
  </w:style>
  <w:style w:type="character" w:styleId="slostrnky">
    <w:name w:val="page number"/>
    <w:basedOn w:val="Standardnpsmoodstavce1"/>
    <w:qFormat/>
    <w:rPr>
      <w:w w:val="100"/>
      <w:position w:val="0"/>
      <w:sz w:val="20"/>
      <w:effect w:val="none"/>
      <w:vertAlign w:val="baseline"/>
      <w:em w:val="none"/>
    </w:rPr>
  </w:style>
  <w:style w:type="character" w:styleId="Sledovanodkaz">
    <w:name w:val="FollowedHyperlink"/>
    <w:qFormat/>
    <w:rPr>
      <w:color w:val="800080"/>
      <w:w w:val="100"/>
      <w:position w:val="0"/>
      <w:sz w:val="20"/>
      <w:u w:val="single"/>
      <w:effect w:val="none"/>
      <w:vertAlign w:val="baseline"/>
      <w:em w:val="none"/>
    </w:rPr>
  </w:style>
  <w:style w:type="character" w:customStyle="1" w:styleId="Hypertextovodkaz1">
    <w:name w:val="Hypertextový odkaz1"/>
    <w:qFormat/>
    <w:rPr>
      <w:b/>
      <w:bCs/>
      <w:color w:val="333333"/>
      <w:w w:val="100"/>
      <w:position w:val="0"/>
      <w:sz w:val="20"/>
      <w:u w:val="single"/>
      <w:effect w:val="none"/>
      <w:vertAlign w:val="baseline"/>
      <w:em w:val="none"/>
    </w:rPr>
  </w:style>
  <w:style w:type="character" w:styleId="Siln">
    <w:name w:val="Strong"/>
    <w:qFormat/>
    <w:rPr>
      <w:b/>
      <w:bCs/>
      <w:w w:val="100"/>
      <w:position w:val="0"/>
      <w:sz w:val="20"/>
      <w:effect w:val="none"/>
      <w:vertAlign w:val="baseline"/>
      <w:em w:val="none"/>
    </w:rPr>
  </w:style>
  <w:style w:type="character" w:customStyle="1" w:styleId="Hypertextovodkaz4">
    <w:name w:val="Hypertextový odkaz4"/>
    <w:qFormat/>
    <w:rPr>
      <w:b w:val="0"/>
      <w:bCs w:val="0"/>
      <w:strike w:val="0"/>
      <w:dstrike w:val="0"/>
      <w:color w:val="9CDD75"/>
      <w:w w:val="100"/>
      <w:position w:val="0"/>
      <w:sz w:val="20"/>
      <w:u w:val="none"/>
      <w:effect w:val="none"/>
      <w:vertAlign w:val="baseline"/>
      <w:em w:val="none"/>
    </w:rPr>
  </w:style>
  <w:style w:type="character" w:customStyle="1" w:styleId="FormtovanvHTMLChar">
    <w:name w:val="Formátovaný v HTML Char"/>
    <w:qFormat/>
    <w:rPr>
      <w:rFonts w:ascii="Courier New" w:hAnsi="Courier New" w:cs="Courier New"/>
      <w:w w:val="100"/>
      <w:position w:val="0"/>
      <w:sz w:val="20"/>
      <w:effect w:val="none"/>
      <w:vertAlign w:val="baseline"/>
      <w:em w:val="none"/>
    </w:rPr>
  </w:style>
  <w:style w:type="character" w:customStyle="1" w:styleId="Nadpis2Char">
    <w:name w:val="Nadpis 2 Char"/>
    <w:qFormat/>
    <w:rPr>
      <w:rFonts w:ascii="Arial" w:hAnsi="Arial" w:cs="Arial"/>
      <w:b/>
      <w:bCs/>
      <w:w w:val="100"/>
      <w:position w:val="0"/>
      <w:sz w:val="24"/>
      <w:szCs w:val="24"/>
      <w:effect w:val="none"/>
      <w:vertAlign w:val="baseline"/>
      <w:em w:val="none"/>
    </w:rPr>
  </w:style>
  <w:style w:type="character" w:customStyle="1" w:styleId="ZkladntextChar">
    <w:name w:val="Základní text Char"/>
    <w:qFormat/>
    <w:rPr>
      <w:rFonts w:ascii="Arial" w:hAnsi="Arial" w:cs="Arial"/>
      <w:w w:val="100"/>
      <w:position w:val="0"/>
      <w:sz w:val="24"/>
      <w:szCs w:val="24"/>
      <w:effect w:val="none"/>
      <w:vertAlign w:val="baseline"/>
      <w:em w:val="none"/>
    </w:rPr>
  </w:style>
  <w:style w:type="character" w:customStyle="1" w:styleId="ZkladntextodsazenChar">
    <w:name w:val="Základní text odsazený Char"/>
    <w:qFormat/>
    <w:rPr>
      <w:w w:val="100"/>
      <w:position w:val="0"/>
      <w:sz w:val="24"/>
      <w:szCs w:val="24"/>
      <w:effect w:val="none"/>
      <w:vertAlign w:val="baseline"/>
      <w:em w:val="none"/>
    </w:rPr>
  </w:style>
  <w:style w:type="character" w:customStyle="1" w:styleId="Zkladntextodsazen2Char">
    <w:name w:val="Základní text odsazený 2 Char"/>
    <w:qFormat/>
    <w:rPr>
      <w:b/>
      <w:bCs/>
      <w:w w:val="100"/>
      <w:position w:val="0"/>
      <w:sz w:val="24"/>
      <w:szCs w:val="24"/>
      <w:effect w:val="none"/>
      <w:vertAlign w:val="baseline"/>
      <w:em w:val="none"/>
    </w:rPr>
  </w:style>
  <w:style w:type="character" w:customStyle="1" w:styleId="Nadpis3Char">
    <w:name w:val="Nadpis 3 Char"/>
    <w:qFormat/>
    <w:rPr>
      <w:rFonts w:ascii="Cambria" w:eastAsia="Times New Roman" w:hAnsi="Cambria" w:cs="Times New Roman"/>
      <w:b/>
      <w:bCs/>
      <w:w w:val="100"/>
      <w:position w:val="0"/>
      <w:sz w:val="26"/>
      <w:szCs w:val="26"/>
      <w:effect w:val="none"/>
      <w:vertAlign w:val="baseline"/>
      <w:em w:val="none"/>
    </w:rPr>
  </w:style>
  <w:style w:type="character" w:styleId="Zdraznn">
    <w:name w:val="Emphasis"/>
    <w:qFormat/>
    <w:rPr>
      <w:i/>
      <w:iCs/>
      <w:w w:val="100"/>
      <w:position w:val="0"/>
      <w:sz w:val="20"/>
      <w:effect w:val="none"/>
      <w:vertAlign w:val="baseline"/>
      <w:em w:val="none"/>
    </w:rPr>
  </w:style>
  <w:style w:type="character" w:customStyle="1" w:styleId="ProsttextChar">
    <w:name w:val="Prostý text Char"/>
    <w:qFormat/>
    <w:rPr>
      <w:rFonts w:ascii="Consolas" w:eastAsia="Calibri" w:hAnsi="Consolas" w:cs="Consolas"/>
      <w:w w:val="100"/>
      <w:position w:val="0"/>
      <w:sz w:val="21"/>
      <w:szCs w:val="21"/>
      <w:effect w:val="none"/>
      <w:vertAlign w:val="baseline"/>
      <w:em w:val="none"/>
      <w:lang w:val="cs-CZ" w:bidi="ar-SA"/>
    </w:rPr>
  </w:style>
  <w:style w:type="character" w:customStyle="1" w:styleId="Nadpis1Char">
    <w:name w:val="Nadpis 1 Char"/>
    <w:qFormat/>
    <w:rPr>
      <w:rFonts w:ascii="Arial" w:hAnsi="Arial" w:cs="Arial"/>
      <w:b/>
      <w:bCs/>
      <w:w w:val="100"/>
      <w:kern w:val="2"/>
      <w:position w:val="0"/>
      <w:sz w:val="32"/>
      <w:szCs w:val="32"/>
      <w:effect w:val="none"/>
      <w:vertAlign w:val="baseline"/>
      <w:em w:val="none"/>
    </w:rPr>
  </w:style>
  <w:style w:type="character" w:customStyle="1" w:styleId="apple-converted-space">
    <w:name w:val="apple-converted-space"/>
    <w:basedOn w:val="Standardnpsmoodstavce1"/>
    <w:qFormat/>
    <w:rPr>
      <w:w w:val="100"/>
      <w:position w:val="0"/>
      <w:sz w:val="20"/>
      <w:effect w:val="none"/>
      <w:vertAlign w:val="baseline"/>
      <w:em w:val="none"/>
    </w:rPr>
  </w:style>
  <w:style w:type="character" w:customStyle="1" w:styleId="apple-style-span">
    <w:name w:val="apple-style-span"/>
    <w:basedOn w:val="Standardnpsmoodstavce1"/>
    <w:qFormat/>
    <w:rPr>
      <w:w w:val="100"/>
      <w:position w:val="0"/>
      <w:sz w:val="20"/>
      <w:effect w:val="none"/>
      <w:vertAlign w:val="baseline"/>
      <w:em w:val="none"/>
    </w:rPr>
  </w:style>
  <w:style w:type="character" w:customStyle="1" w:styleId="null">
    <w:name w:val="null"/>
    <w:qFormat/>
    <w:rPr>
      <w:w w:val="100"/>
      <w:position w:val="0"/>
      <w:sz w:val="20"/>
      <w:effect w:val="none"/>
      <w:vertAlign w:val="baseline"/>
      <w:em w:val="none"/>
    </w:rPr>
  </w:style>
  <w:style w:type="character" w:customStyle="1" w:styleId="go">
    <w:name w:val="go"/>
    <w:basedOn w:val="Standardnpsmoodstavce1"/>
    <w:qFormat/>
    <w:rPr>
      <w:w w:val="100"/>
      <w:position w:val="0"/>
      <w:sz w:val="20"/>
      <w:effect w:val="none"/>
      <w:vertAlign w:val="baseline"/>
      <w:em w:val="none"/>
    </w:rPr>
  </w:style>
  <w:style w:type="character" w:customStyle="1" w:styleId="il">
    <w:name w:val="il"/>
    <w:basedOn w:val="Standardnpsmoodstavce1"/>
    <w:qFormat/>
    <w:rPr>
      <w:w w:val="100"/>
      <w:position w:val="0"/>
      <w:sz w:val="20"/>
      <w:effect w:val="none"/>
      <w:vertAlign w:val="baseline"/>
      <w:em w:val="none"/>
    </w:rPr>
  </w:style>
  <w:style w:type="character" w:customStyle="1" w:styleId="Nadpis7Char">
    <w:name w:val="Nadpis 7 Char"/>
    <w:qFormat/>
    <w:rPr>
      <w:rFonts w:ascii="Calibri" w:eastAsia="Times New Roman" w:hAnsi="Calibri" w:cs="Times New Roman"/>
      <w:w w:val="100"/>
      <w:position w:val="0"/>
      <w:sz w:val="24"/>
      <w:szCs w:val="24"/>
      <w:effect w:val="none"/>
      <w:vertAlign w:val="baseline"/>
      <w:em w:val="none"/>
    </w:rPr>
  </w:style>
  <w:style w:type="character" w:customStyle="1" w:styleId="TextbublinyChar">
    <w:name w:val="Text bubliny Char"/>
    <w:qFormat/>
    <w:rPr>
      <w:rFonts w:ascii="Tahoma" w:hAnsi="Tahoma" w:cs="Tahoma"/>
      <w:w w:val="100"/>
      <w:position w:val="0"/>
      <w:sz w:val="16"/>
      <w:szCs w:val="16"/>
      <w:effect w:val="none"/>
      <w:vertAlign w:val="baseline"/>
      <w:em w:val="none"/>
    </w:rPr>
  </w:style>
  <w:style w:type="character" w:styleId="Nevyeenzmnka">
    <w:name w:val="Unresolved Mention"/>
    <w:qFormat/>
    <w:rPr>
      <w:color w:val="605E5C"/>
      <w:w w:val="100"/>
      <w:position w:val="0"/>
      <w:sz w:val="20"/>
      <w:effect w:val="none"/>
      <w:shd w:val="clear" w:color="auto" w:fill="E1DFDD"/>
      <w:vertAlign w:val="baseline"/>
      <w:em w:val="none"/>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qFormat/>
    <w:rPr>
      <w:rFonts w:ascii="Arial" w:hAnsi="Arial" w:cs="Arial"/>
      <w:sz w:val="24"/>
      <w:szCs w:val="24"/>
      <w:lang/>
    </w:rPr>
  </w:style>
  <w:style w:type="paragraph" w:styleId="Seznam">
    <w:name w:val="List"/>
    <w:basedOn w:val="Zkladntext"/>
    <w:qFormat/>
    <w:rPr>
      <w:rFonts w:cs="Lucida Sans"/>
    </w:rPr>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customStyle="1" w:styleId="normal1">
    <w:name w:val="normal1"/>
    <w:qFormat/>
  </w:style>
  <w:style w:type="paragraph" w:styleId="Nzev">
    <w:name w:val="Title"/>
    <w:basedOn w:val="normal1"/>
    <w:next w:val="normal1"/>
    <w:uiPriority w:val="10"/>
    <w:qFormat/>
    <w:pPr>
      <w:keepNext/>
      <w:keepLines/>
      <w:spacing w:before="480" w:after="120"/>
    </w:pPr>
    <w:rPr>
      <w:b/>
      <w:sz w:val="72"/>
      <w:szCs w:val="72"/>
    </w:rPr>
  </w:style>
  <w:style w:type="paragraph" w:customStyle="1" w:styleId="Titulek1">
    <w:name w:val="Titulek1"/>
    <w:basedOn w:val="Normln"/>
    <w:qFormat/>
    <w:pPr>
      <w:suppressLineNumbers/>
      <w:spacing w:before="120" w:after="120"/>
    </w:pPr>
    <w:rPr>
      <w:i/>
      <w:iCs/>
      <w:sz w:val="24"/>
      <w:szCs w:val="24"/>
    </w:rPr>
  </w:style>
  <w:style w:type="paragraph" w:customStyle="1" w:styleId="AStext">
    <w:name w:val="ČAS text"/>
    <w:basedOn w:val="Normln"/>
    <w:qFormat/>
    <w:pPr>
      <w:spacing w:after="240" w:line="264" w:lineRule="auto"/>
      <w:jc w:val="both"/>
    </w:pPr>
    <w:rPr>
      <w:sz w:val="24"/>
      <w:szCs w:val="24"/>
    </w:rPr>
  </w:style>
  <w:style w:type="paragraph" w:customStyle="1" w:styleId="AS">
    <w:name w:val="ČAS"/>
    <w:next w:val="Normln"/>
    <w:qFormat/>
    <w:pPr>
      <w:suppressAutoHyphens w:val="0"/>
      <w:spacing w:before="120" w:after="120" w:line="1" w:lineRule="atLeast"/>
      <w:ind w:left="1701"/>
      <w:textAlignment w:val="top"/>
      <w:outlineLvl w:val="0"/>
    </w:pPr>
    <w:rPr>
      <w:rFonts w:ascii="Arial" w:hAnsi="Arial" w:cs="Arial"/>
      <w:b/>
      <w:bCs/>
      <w:color w:val="0000FF"/>
      <w:position w:val="-1"/>
      <w:sz w:val="36"/>
      <w:szCs w:val="36"/>
      <w:lang w:bidi="ar-SA"/>
    </w:rPr>
  </w:style>
  <w:style w:type="paragraph" w:customStyle="1" w:styleId="ASpr">
    <w:name w:val="ČASpr"/>
    <w:qFormat/>
    <w:pPr>
      <w:suppressAutoHyphens w:val="0"/>
      <w:spacing w:before="240" w:line="1" w:lineRule="atLeast"/>
      <w:ind w:left="1701"/>
      <w:textAlignment w:val="top"/>
      <w:outlineLvl w:val="0"/>
    </w:pPr>
    <w:rPr>
      <w:rFonts w:ascii="Arial" w:hAnsi="Arial" w:cs="Arial"/>
      <w:b/>
      <w:bCs/>
      <w:position w:val="-1"/>
      <w:lang w:bidi="ar-SA"/>
    </w:rPr>
  </w:style>
  <w:style w:type="paragraph" w:customStyle="1" w:styleId="ASautor">
    <w:name w:val="ČAS autor"/>
    <w:next w:val="Normln"/>
    <w:qFormat/>
    <w:pPr>
      <w:keepNext/>
      <w:keepLines/>
      <w:suppressAutoHyphens w:val="0"/>
      <w:spacing w:before="120" w:after="120" w:line="1" w:lineRule="atLeast"/>
      <w:ind w:right="567"/>
      <w:jc w:val="right"/>
      <w:textAlignment w:val="top"/>
      <w:outlineLvl w:val="0"/>
    </w:pPr>
    <w:rPr>
      <w:position w:val="-1"/>
      <w:sz w:val="24"/>
      <w:szCs w:val="24"/>
      <w:lang w:bidi="ar-SA"/>
    </w:rPr>
  </w:style>
  <w:style w:type="paragraph" w:customStyle="1" w:styleId="ASodkazy">
    <w:name w:val="ČAS odkazy"/>
    <w:next w:val="ASautor"/>
    <w:qFormat/>
    <w:pPr>
      <w:suppressAutoHyphens w:val="0"/>
      <w:spacing w:line="1" w:lineRule="atLeast"/>
      <w:textAlignment w:val="top"/>
      <w:outlineLvl w:val="0"/>
    </w:pPr>
    <w:rPr>
      <w:rFonts w:ascii="Courier" w:hAnsi="Courier" w:cs="Courier"/>
      <w:position w:val="-1"/>
      <w:lang w:bidi="ar-SA"/>
    </w:rPr>
  </w:style>
  <w:style w:type="paragraph" w:customStyle="1" w:styleId="ASinfo">
    <w:name w:val="ČAS info"/>
    <w:qFormat/>
    <w:pPr>
      <w:keepLines/>
      <w:pBdr>
        <w:bottom w:val="single" w:sz="12" w:space="1" w:color="000000"/>
      </w:pBdr>
      <w:suppressAutoHyphens w:val="0"/>
      <w:spacing w:line="1" w:lineRule="atLeast"/>
      <w:jc w:val="both"/>
      <w:textAlignment w:val="top"/>
      <w:outlineLvl w:val="0"/>
    </w:pPr>
    <w:rPr>
      <w:position w:val="-1"/>
      <w:sz w:val="22"/>
      <w:szCs w:val="22"/>
      <w:lang w:bidi="ar-SA"/>
    </w:rPr>
  </w:style>
  <w:style w:type="paragraph" w:customStyle="1" w:styleId="Zhlavazpat">
    <w:name w:val="Záhlaví a zápatí"/>
    <w:basedOn w:val="Normln"/>
    <w:qFormat/>
    <w:pPr>
      <w:suppressLineNumbers/>
      <w:tabs>
        <w:tab w:val="center" w:pos="4819"/>
        <w:tab w:val="right" w:pos="9638"/>
      </w:tabs>
    </w:pPr>
  </w:style>
  <w:style w:type="paragraph" w:styleId="Zpat">
    <w:name w:val="footer"/>
    <w:basedOn w:val="Normln"/>
    <w:qFormat/>
    <w:pPr>
      <w:tabs>
        <w:tab w:val="center" w:pos="4536"/>
        <w:tab w:val="right" w:pos="9072"/>
      </w:tabs>
    </w:pPr>
  </w:style>
  <w:style w:type="paragraph" w:customStyle="1" w:styleId="H2">
    <w:name w:val="H2"/>
    <w:basedOn w:val="Normln"/>
    <w:next w:val="Normln"/>
    <w:qFormat/>
    <w:pPr>
      <w:keepNext/>
      <w:spacing w:before="100" w:after="100"/>
      <w:outlineLvl w:val="2"/>
    </w:pPr>
    <w:rPr>
      <w:b/>
      <w:bCs/>
      <w:sz w:val="36"/>
      <w:szCs w:val="36"/>
    </w:rPr>
  </w:style>
  <w:style w:type="paragraph" w:styleId="Zkladntextodsazen">
    <w:name w:val="Body Text Indent"/>
    <w:basedOn w:val="Normln"/>
    <w:qFormat/>
    <w:pPr>
      <w:ind w:firstLine="708"/>
      <w:jc w:val="both"/>
    </w:pPr>
    <w:rPr>
      <w:sz w:val="24"/>
      <w:szCs w:val="24"/>
      <w:lang/>
    </w:rPr>
  </w:style>
  <w:style w:type="paragraph" w:customStyle="1" w:styleId="Zkladntextodsazen21">
    <w:name w:val="Základní text odsazený 21"/>
    <w:basedOn w:val="Normln"/>
    <w:qFormat/>
    <w:pPr>
      <w:ind w:firstLine="708"/>
      <w:jc w:val="both"/>
    </w:pPr>
    <w:rPr>
      <w:b/>
      <w:bCs/>
      <w:sz w:val="24"/>
      <w:szCs w:val="24"/>
      <w:lang/>
    </w:rPr>
  </w:style>
  <w:style w:type="paragraph" w:styleId="Zhlav">
    <w:name w:val="header"/>
    <w:basedOn w:val="Normln"/>
    <w:qFormat/>
    <w:pPr>
      <w:tabs>
        <w:tab w:val="center" w:pos="4536"/>
        <w:tab w:val="right" w:pos="9072"/>
      </w:tabs>
    </w:pPr>
  </w:style>
  <w:style w:type="paragraph" w:styleId="Zkladntext2">
    <w:name w:val="Body Text 2"/>
    <w:basedOn w:val="Normln"/>
    <w:qFormat/>
    <w:pPr>
      <w:spacing w:after="120"/>
      <w:ind w:firstLine="567"/>
      <w:textAlignment w:val="baseline"/>
    </w:pPr>
    <w:rPr>
      <w:sz w:val="24"/>
      <w:szCs w:val="24"/>
    </w:rPr>
  </w:style>
  <w:style w:type="paragraph" w:styleId="Normlnweb">
    <w:name w:val="Normal (Web)"/>
    <w:basedOn w:val="Normln"/>
    <w:qFormat/>
    <w:pPr>
      <w:spacing w:before="100" w:after="100"/>
    </w:pPr>
    <w:rPr>
      <w:sz w:val="24"/>
      <w:szCs w:val="24"/>
    </w:rPr>
  </w:style>
  <w:style w:type="paragraph" w:customStyle="1" w:styleId="Normlnweb1">
    <w:name w:val="Normální (web)1"/>
    <w:basedOn w:val="Normln"/>
    <w:qFormat/>
    <w:pPr>
      <w:spacing w:before="100" w:after="100"/>
    </w:pPr>
    <w:rPr>
      <w:sz w:val="24"/>
      <w:szCs w:val="24"/>
    </w:rPr>
  </w:style>
  <w:style w:type="paragraph" w:styleId="FormtovanvHTML">
    <w:name w:val="HTML Preformatted"/>
    <w:basedOn w:val="Norml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rPr>
  </w:style>
  <w:style w:type="paragraph" w:customStyle="1" w:styleId="Zkladntext21">
    <w:name w:val="Základní text 21"/>
    <w:basedOn w:val="Normln"/>
    <w:qFormat/>
    <w:rPr>
      <w:b/>
      <w:sz w:val="22"/>
    </w:rPr>
  </w:style>
  <w:style w:type="paragraph" w:customStyle="1" w:styleId="ASadr">
    <w:name w:val="ČASadr"/>
    <w:qFormat/>
    <w:pPr>
      <w:suppressAutoHyphens w:val="0"/>
      <w:spacing w:after="240" w:line="1" w:lineRule="atLeast"/>
      <w:ind w:left="1701"/>
      <w:textAlignment w:val="top"/>
      <w:outlineLvl w:val="0"/>
    </w:pPr>
    <w:rPr>
      <w:rFonts w:ascii="Arial" w:hAnsi="Arial" w:cs="Arial"/>
      <w:color w:val="0000FF"/>
      <w:position w:val="-1"/>
      <w:sz w:val="16"/>
      <w:szCs w:val="16"/>
      <w:lang w:bidi="ar-SA"/>
    </w:rPr>
  </w:style>
  <w:style w:type="paragraph" w:customStyle="1" w:styleId="Zkladntextodsazen31">
    <w:name w:val="Základní text odsazený 31"/>
    <w:basedOn w:val="Normln"/>
    <w:qFormat/>
    <w:pPr>
      <w:spacing w:after="120"/>
      <w:ind w:left="283"/>
    </w:pPr>
    <w:rPr>
      <w:sz w:val="16"/>
      <w:szCs w:val="16"/>
    </w:rPr>
  </w:style>
  <w:style w:type="paragraph" w:customStyle="1" w:styleId="Left">
    <w:name w:val="Left"/>
    <w:qFormat/>
    <w:pPr>
      <w:widowControl w:val="0"/>
      <w:suppressAutoHyphens w:val="0"/>
      <w:spacing w:line="1" w:lineRule="atLeast"/>
      <w:textAlignment w:val="top"/>
      <w:outlineLvl w:val="0"/>
    </w:pPr>
    <w:rPr>
      <w:position w:val="-1"/>
      <w:sz w:val="24"/>
      <w:szCs w:val="24"/>
      <w:lang w:bidi="ar-SA"/>
    </w:rPr>
  </w:style>
  <w:style w:type="paragraph" w:customStyle="1" w:styleId="Prosttext2">
    <w:name w:val="Prostý text2"/>
    <w:basedOn w:val="Normln"/>
    <w:qFormat/>
    <w:rPr>
      <w:rFonts w:ascii="Consolas" w:eastAsia="Calibri" w:hAnsi="Consolas" w:cs="Consolas"/>
      <w:sz w:val="21"/>
      <w:szCs w:val="21"/>
    </w:rPr>
  </w:style>
  <w:style w:type="paragraph" w:customStyle="1" w:styleId="Prosttext1">
    <w:name w:val="Prostý text1"/>
    <w:basedOn w:val="Normln"/>
    <w:qFormat/>
    <w:rPr>
      <w:rFonts w:ascii="Consolas" w:eastAsia="Calibri" w:hAnsi="Consolas" w:cs="Calibri"/>
      <w:sz w:val="21"/>
      <w:szCs w:val="21"/>
    </w:rPr>
  </w:style>
  <w:style w:type="paragraph" w:styleId="Bezmezer">
    <w:name w:val="No Spacing"/>
    <w:qFormat/>
    <w:pPr>
      <w:suppressAutoHyphens w:val="0"/>
      <w:spacing w:line="1" w:lineRule="atLeast"/>
      <w:textAlignment w:val="top"/>
      <w:outlineLvl w:val="0"/>
    </w:pPr>
    <w:rPr>
      <w:rFonts w:ascii="Calibri" w:eastAsia="Calibri" w:hAnsi="Calibri" w:cs="Calibri"/>
      <w:position w:val="-1"/>
      <w:sz w:val="22"/>
      <w:szCs w:val="22"/>
      <w:lang w:bidi="ar-SA"/>
    </w:rPr>
  </w:style>
  <w:style w:type="paragraph" w:customStyle="1" w:styleId="DefaultStyle">
    <w:name w:val="Default Style"/>
    <w:qFormat/>
    <w:pPr>
      <w:widowControl w:val="0"/>
      <w:suppressAutoHyphens w:val="0"/>
      <w:spacing w:after="200" w:line="276" w:lineRule="auto"/>
      <w:textAlignment w:val="top"/>
      <w:outlineLvl w:val="0"/>
    </w:pPr>
    <w:rPr>
      <w:color w:val="00000A"/>
      <w:position w:val="-1"/>
      <w:sz w:val="24"/>
      <w:szCs w:val="24"/>
    </w:rPr>
  </w:style>
  <w:style w:type="paragraph" w:customStyle="1" w:styleId="WW-DefaultStyle">
    <w:name w:val="WW-Default Style"/>
    <w:qFormat/>
    <w:pPr>
      <w:widowControl w:val="0"/>
      <w:suppressAutoHyphens w:val="0"/>
      <w:spacing w:after="200" w:line="276" w:lineRule="auto"/>
      <w:textAlignment w:val="top"/>
      <w:outlineLvl w:val="0"/>
    </w:pPr>
    <w:rPr>
      <w:color w:val="00000A"/>
      <w:position w:val="-1"/>
      <w:sz w:val="24"/>
      <w:szCs w:val="24"/>
    </w:rPr>
  </w:style>
  <w:style w:type="paragraph" w:customStyle="1" w:styleId="WW-DefaultStyle1">
    <w:name w:val="WW-Default Style1"/>
    <w:qFormat/>
    <w:pPr>
      <w:widowControl w:val="0"/>
      <w:suppressAutoHyphens w:val="0"/>
      <w:spacing w:after="200" w:line="276" w:lineRule="auto"/>
      <w:textAlignment w:val="top"/>
      <w:outlineLvl w:val="0"/>
    </w:pPr>
    <w:rPr>
      <w:color w:val="00000A"/>
      <w:position w:val="-1"/>
      <w:sz w:val="24"/>
      <w:szCs w:val="24"/>
    </w:rPr>
  </w:style>
  <w:style w:type="paragraph" w:styleId="Odstavecseseznamem">
    <w:name w:val="List Paragraph"/>
    <w:basedOn w:val="Normln"/>
    <w:qFormat/>
    <w:pPr>
      <w:spacing w:after="160" w:line="252" w:lineRule="auto"/>
      <w:ind w:left="720"/>
      <w:contextualSpacing/>
    </w:pPr>
    <w:rPr>
      <w:rFonts w:ascii="Calibri" w:eastAsia="Calibri" w:hAnsi="Calibri" w:cs="Times New Roman"/>
      <w:sz w:val="22"/>
      <w:szCs w:val="22"/>
    </w:rPr>
  </w:style>
  <w:style w:type="paragraph" w:styleId="Textbubliny">
    <w:name w:val="Balloon Text"/>
    <w:basedOn w:val="Normln"/>
    <w:qFormat/>
    <w:rPr>
      <w:rFonts w:ascii="Tahoma" w:hAnsi="Tahoma" w:cs="Tahoma"/>
      <w:sz w:val="16"/>
      <w:szCs w:val="16"/>
    </w:rPr>
  </w:style>
  <w:style w:type="paragraph" w:customStyle="1" w:styleId="Standard">
    <w:name w:val="Standard"/>
    <w:qFormat/>
    <w:pPr>
      <w:widowControl w:val="0"/>
      <w:suppressAutoHyphens w:val="0"/>
      <w:spacing w:line="1" w:lineRule="atLeast"/>
      <w:textAlignment w:val="baseline"/>
      <w:outlineLvl w:val="0"/>
    </w:pPr>
    <w:rPr>
      <w:kern w:val="2"/>
      <w:position w:val="-1"/>
      <w:sz w:val="24"/>
      <w:szCs w:val="24"/>
    </w:rPr>
  </w:style>
  <w:style w:type="paragraph" w:styleId="Podnadpis">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tronom.cz/grygar/publikacni-aktivity.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zen-objevu.cz/" TargetMode="External"/><Relationship Id="rId14" Type="http://schemas.openxmlformats.org/officeDocument/2006/relationships/hyperlink" Target="http://www.astro.cz/sluzby.html"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6EJkMhkZPQvDdu/NiYYw14U9CLQ==">CgMxLjA4AHIhMTliMnppblppRV9wc250bEYza2RkTlU1YzBVSmFjSWRh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687</Words>
  <Characters>4057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bartosp</dc:creator>
  <dc:description/>
  <cp:lastModifiedBy>Petr Sobotka</cp:lastModifiedBy>
  <cp:revision>5</cp:revision>
  <cp:lastPrinted>2025-04-29T08:01:00Z</cp:lastPrinted>
  <dcterms:created xsi:type="dcterms:W3CDTF">2025-04-28T13:35:00Z</dcterms:created>
  <dcterms:modified xsi:type="dcterms:W3CDTF">2025-04-29T08:01:00Z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504320270</vt:i4>
  </property>
  <property fmtid="{D5CDD505-2E9C-101B-9397-08002B2CF9AE}" pid="3" name="_AuthorEmail">
    <vt:lpwstr>halir@hvr.cz</vt:lpwstr>
  </property>
  <property fmtid="{D5CDD505-2E9C-101B-9397-08002B2CF9AE}" pid="4" name="_AuthorEmailDisplayName">
    <vt:lpwstr>Karel Halíř</vt:lpwstr>
  </property>
  <property fmtid="{D5CDD505-2E9C-101B-9397-08002B2CF9AE}" pid="5" name="_EmailSubject">
    <vt:lpwstr>Prulet planetky DA14 - tiskove prohlaseni K ODSOUHLASENÍ</vt:lpwstr>
  </property>
  <property fmtid="{D5CDD505-2E9C-101B-9397-08002B2CF9AE}" pid="6" name="_ReviewingToolsShownOnce">
    <vt:lpwstr/>
  </property>
</Properties>
</file>