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4F6AD4" w14:textId="77777777" w:rsidR="00113CD5" w:rsidRDefault="00113CD5"/>
    <w:p w14:paraId="4EC219D0" w14:textId="77777777" w:rsidR="00113CD5" w:rsidRDefault="00113CD5">
      <w:r>
        <w:t xml:space="preserve"> </w:t>
      </w:r>
    </w:p>
    <w:p w14:paraId="07650F64" w14:textId="77777777" w:rsidR="00113CD5" w:rsidRDefault="00113CD5" w:rsidP="006E7984">
      <w:pPr>
        <w:tabs>
          <w:tab w:val="left" w:pos="3518"/>
        </w:tabs>
      </w:pPr>
    </w:p>
    <w:p w14:paraId="4B0C261A" w14:textId="77777777" w:rsidR="006E7984" w:rsidRDefault="00113CD5" w:rsidP="006E798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Titul Česká astrofotografie měsíce za </w:t>
      </w:r>
      <w:r w:rsidR="003D130C">
        <w:rPr>
          <w:b/>
          <w:color w:val="000000"/>
          <w:sz w:val="28"/>
          <w:szCs w:val="28"/>
        </w:rPr>
        <w:t>duben</w:t>
      </w:r>
      <w:r>
        <w:rPr>
          <w:b/>
          <w:color w:val="000000"/>
          <w:sz w:val="28"/>
          <w:szCs w:val="28"/>
        </w:rPr>
        <w:t xml:space="preserve"> 2026 </w:t>
      </w:r>
    </w:p>
    <w:p w14:paraId="2C1E84D2" w14:textId="77777777" w:rsidR="00113CD5" w:rsidRDefault="00113CD5" w:rsidP="006E798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obdržel snímek</w:t>
      </w:r>
      <w:r w:rsidR="00394691">
        <w:rPr>
          <w:b/>
          <w:color w:val="000000"/>
          <w:sz w:val="28"/>
          <w:szCs w:val="28"/>
        </w:rPr>
        <w:t xml:space="preserve"> a video</w:t>
      </w:r>
      <w:r>
        <w:rPr>
          <w:b/>
          <w:color w:val="000000"/>
          <w:sz w:val="28"/>
          <w:szCs w:val="28"/>
        </w:rPr>
        <w:t xml:space="preserve"> </w:t>
      </w:r>
      <w:r w:rsidR="004A4B6C">
        <w:rPr>
          <w:b/>
          <w:color w:val="000000"/>
          <w:sz w:val="28"/>
          <w:szCs w:val="28"/>
        </w:rPr>
        <w:t>Karla Sandlera</w:t>
      </w:r>
      <w:r w:rsidR="006E7984">
        <w:rPr>
          <w:b/>
          <w:color w:val="000000"/>
          <w:sz w:val="28"/>
          <w:szCs w:val="28"/>
        </w:rPr>
        <w:t xml:space="preserve"> s názvem „</w:t>
      </w:r>
      <w:r w:rsidR="00394691" w:rsidRPr="00394691">
        <w:rPr>
          <w:b/>
          <w:color w:val="000000"/>
          <w:sz w:val="28"/>
          <w:szCs w:val="28"/>
        </w:rPr>
        <w:t>Hodina Jupiterovy rotace</w:t>
      </w:r>
      <w:r>
        <w:rPr>
          <w:b/>
          <w:color w:val="000000"/>
          <w:sz w:val="28"/>
          <w:szCs w:val="28"/>
        </w:rPr>
        <w:t>“</w:t>
      </w:r>
    </w:p>
    <w:p w14:paraId="29DA29CF" w14:textId="77777777" w:rsidR="006E7984" w:rsidRDefault="006E7984" w:rsidP="00BA3716">
      <w:pPr>
        <w:spacing w:after="120"/>
        <w:rPr>
          <w:b/>
          <w:color w:val="000000"/>
          <w:sz w:val="28"/>
          <w:szCs w:val="28"/>
        </w:rPr>
      </w:pPr>
    </w:p>
    <w:p w14:paraId="3182A28C" w14:textId="77777777" w:rsidR="00394691" w:rsidRPr="00197481" w:rsidRDefault="004A4B6C" w:rsidP="00197481">
      <w:pPr>
        <w:pStyle w:val="Normlnweb"/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197481">
        <w:rPr>
          <w:rFonts w:ascii="Times New Roman" w:hAnsi="Times New Roman" w:cs="Times New Roman"/>
          <w:sz w:val="22"/>
          <w:szCs w:val="22"/>
        </w:rPr>
        <w:t>Soutěž Česká astrofotografie měsíce je, jak již název naznačuje, zaměřena zejména na fotografie. Ovšem vesmír není statický, na obloze se vše pohybuje, a to od těch nejvzdálenějších objektů jako jsou</w:t>
      </w:r>
      <w:r w:rsidR="00F268DE">
        <w:rPr>
          <w:rFonts w:ascii="Times New Roman" w:hAnsi="Times New Roman" w:cs="Times New Roman"/>
          <w:sz w:val="22"/>
          <w:szCs w:val="22"/>
        </w:rPr>
        <w:t xml:space="preserve"> </w:t>
      </w:r>
      <w:r w:rsidRPr="00197481">
        <w:rPr>
          <w:rFonts w:ascii="Times New Roman" w:hAnsi="Times New Roman" w:cs="Times New Roman"/>
          <w:sz w:val="22"/>
          <w:szCs w:val="22"/>
        </w:rPr>
        <w:t>galaxie, až po ty relativně blízké, například planety.</w:t>
      </w:r>
      <w:r w:rsidR="00394691" w:rsidRPr="00197481">
        <w:rPr>
          <w:rFonts w:ascii="Times New Roman" w:hAnsi="Times New Roman" w:cs="Times New Roman"/>
          <w:sz w:val="22"/>
          <w:szCs w:val="22"/>
        </w:rPr>
        <w:t xml:space="preserve"> Zatímco na registraci pohybu vzdálených galaxií potřebujeme časové škály řádu několika let, tak například největší planeta Sluneční soustavy Jupiter se kolem své 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>osy otočí za</w:t>
      </w:r>
      <w:r w:rsidR="0056596D">
        <w:rPr>
          <w:rFonts w:ascii="Times New Roman" w:hAnsi="Times New Roman" w:cs="Times New Roman"/>
          <w:color w:val="000000"/>
          <w:sz w:val="22"/>
          <w:szCs w:val="22"/>
        </w:rPr>
        <w:t xml:space="preserve"> necelých 10 hodin.</w:t>
      </w:r>
      <w:r w:rsidR="00F268DE">
        <w:rPr>
          <w:rFonts w:ascii="Times New Roman" w:hAnsi="Times New Roman" w:cs="Times New Roman"/>
          <w:sz w:val="22"/>
          <w:szCs w:val="22"/>
        </w:rPr>
        <w:t xml:space="preserve"> </w:t>
      </w:r>
      <w:r w:rsidR="00394691" w:rsidRPr="00197481">
        <w:rPr>
          <w:rFonts w:ascii="Times New Roman" w:hAnsi="Times New Roman" w:cs="Times New Roman"/>
          <w:sz w:val="22"/>
          <w:szCs w:val="22"/>
        </w:rPr>
        <w:t xml:space="preserve">A právě takový záznam zachycující </w:t>
      </w:r>
      <w:r w:rsidR="00077B56">
        <w:rPr>
          <w:rFonts w:ascii="Times New Roman" w:hAnsi="Times New Roman" w:cs="Times New Roman"/>
          <w:color w:val="000000"/>
          <w:sz w:val="22"/>
          <w:szCs w:val="22"/>
        </w:rPr>
        <w:t>přibližně</w:t>
      </w:r>
      <w:r w:rsidR="00F268DE">
        <w:rPr>
          <w:rFonts w:ascii="Times New Roman" w:hAnsi="Times New Roman" w:cs="Times New Roman"/>
          <w:sz w:val="22"/>
          <w:szCs w:val="22"/>
        </w:rPr>
        <w:t xml:space="preserve"> </w:t>
      </w:r>
      <w:r w:rsidR="00394691" w:rsidRPr="00197481">
        <w:rPr>
          <w:rFonts w:ascii="Times New Roman" w:hAnsi="Times New Roman" w:cs="Times New Roman"/>
          <w:sz w:val="22"/>
          <w:szCs w:val="22"/>
        </w:rPr>
        <w:t>desetinu této doby nám do soutěže přinesl příspěvek planetárního astrofotografa Karla Sandlera. Navíc, kromě samotné rotace planety zachytil nejen pohyb</w:t>
      </w:r>
      <w:r w:rsidR="00F268DE">
        <w:rPr>
          <w:rFonts w:ascii="Times New Roman" w:hAnsi="Times New Roman" w:cs="Times New Roman"/>
          <w:sz w:val="22"/>
          <w:szCs w:val="22"/>
        </w:rPr>
        <w:t xml:space="preserve"> jeho </w:t>
      </w:r>
      <w:r w:rsidR="00394691" w:rsidRPr="00197481">
        <w:rPr>
          <w:rFonts w:ascii="Times New Roman" w:hAnsi="Times New Roman" w:cs="Times New Roman"/>
          <w:sz w:val="22"/>
          <w:szCs w:val="22"/>
        </w:rPr>
        <w:t>měsíce Ganymed, ale i jemné detaily na jeho povrchu.</w:t>
      </w:r>
    </w:p>
    <w:p w14:paraId="7BA29F1C" w14:textId="77777777" w:rsidR="00394691" w:rsidRPr="00197481" w:rsidRDefault="00394691" w:rsidP="00197481">
      <w:pPr>
        <w:pStyle w:val="Normlnweb"/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197481">
        <w:rPr>
          <w:rFonts w:ascii="Times New Roman" w:hAnsi="Times New Roman" w:cs="Times New Roman"/>
          <w:sz w:val="22"/>
          <w:szCs w:val="22"/>
        </w:rPr>
        <w:t xml:space="preserve">Planeta Jupiter je takovým ztělesněním extrémů. Jako největší planeta Sluneční soustavy disponuje hmotností, která </w:t>
      </w:r>
      <w:r w:rsidR="0056596D" w:rsidRPr="00197481">
        <w:rPr>
          <w:rFonts w:ascii="Times New Roman" w:hAnsi="Times New Roman" w:cs="Times New Roman"/>
          <w:sz w:val="22"/>
          <w:szCs w:val="22"/>
        </w:rPr>
        <w:t>2,48krát</w:t>
      </w:r>
      <w:r w:rsidRPr="00197481">
        <w:rPr>
          <w:rFonts w:ascii="Times New Roman" w:hAnsi="Times New Roman" w:cs="Times New Roman"/>
          <w:sz w:val="22"/>
          <w:szCs w:val="22"/>
        </w:rPr>
        <w:t xml:space="preserve"> převyšuje hmotnost všech ostatních planet dohromady. Jeho gravitační vliv formoval podobu celého našeho planetárního systému a dodnes funguje jako ochranný gravitační „štít“ vnitřních planet. Jupiter vykazuje nejrychlejší rotaci ze všech planet naší soustavy. Kvůli plynnému skupenství se však neotáčí jako tuhé těleso, což vedlo astronomy k definování tří rotačních systémů. </w:t>
      </w:r>
      <w:r w:rsidR="0003172A">
        <w:rPr>
          <w:rFonts w:ascii="Times New Roman" w:hAnsi="Times New Roman" w:cs="Times New Roman"/>
          <w:sz w:val="22"/>
          <w:szCs w:val="22"/>
        </w:rPr>
        <w:t xml:space="preserve">Pokud jde o rotaci planety, </w:t>
      </w:r>
      <w:r w:rsidRPr="00197481">
        <w:rPr>
          <w:rFonts w:ascii="Times New Roman" w:hAnsi="Times New Roman" w:cs="Times New Roman"/>
          <w:sz w:val="22"/>
          <w:szCs w:val="22"/>
        </w:rPr>
        <w:t>známe systém I trvající 9 h a 50 min, což je rychlá rotace v úzkém rovníkovém pásu. Systém II, trvající 9 h a 56 min</w:t>
      </w:r>
      <w:r w:rsidR="00077B56">
        <w:rPr>
          <w:rFonts w:ascii="Times New Roman" w:hAnsi="Times New Roman" w:cs="Times New Roman"/>
          <w:sz w:val="22"/>
          <w:szCs w:val="22"/>
        </w:rPr>
        <w:t>,</w:t>
      </w:r>
      <w:r w:rsidRPr="00197481">
        <w:rPr>
          <w:rFonts w:ascii="Times New Roman" w:hAnsi="Times New Roman" w:cs="Times New Roman"/>
          <w:sz w:val="22"/>
          <w:szCs w:val="22"/>
        </w:rPr>
        <w:t xml:space="preserve"> představuje rotaci ve vyšších planetografických šířkách. Systém III představující 9 h 55 min a 30 s</w:t>
      </w:r>
      <w:r w:rsidR="00077B56">
        <w:rPr>
          <w:rFonts w:ascii="Times New Roman" w:hAnsi="Times New Roman" w:cs="Times New Roman"/>
          <w:sz w:val="22"/>
          <w:szCs w:val="22"/>
        </w:rPr>
        <w:t>,</w:t>
      </w:r>
      <w:r w:rsidRPr="00197481">
        <w:rPr>
          <w:rFonts w:ascii="Times New Roman" w:hAnsi="Times New Roman" w:cs="Times New Roman"/>
          <w:sz w:val="22"/>
          <w:szCs w:val="22"/>
        </w:rPr>
        <w:t> je považován za oficiální dobu rotace planety. Odpovídá rotaci magnetosféry a vnitřních struktur planety.</w:t>
      </w:r>
    </w:p>
    <w:p w14:paraId="28BEF59A" w14:textId="77777777" w:rsidR="00394691" w:rsidRPr="00197481" w:rsidRDefault="00394691" w:rsidP="00197481">
      <w:pPr>
        <w:pStyle w:val="Normlnweb"/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197481">
        <w:rPr>
          <w:rFonts w:ascii="Times New Roman" w:hAnsi="Times New Roman" w:cs="Times New Roman"/>
          <w:sz w:val="22"/>
          <w:szCs w:val="22"/>
        </w:rPr>
        <w:t>Tato zběsilá rychlost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dosahující </w:t>
      </w:r>
      <w:r w:rsidRPr="00197481">
        <w:rPr>
          <w:rFonts w:ascii="Times New Roman" w:hAnsi="Times New Roman" w:cs="Times New Roman"/>
          <w:sz w:val="22"/>
          <w:szCs w:val="22"/>
        </w:rPr>
        <w:t>na rovníku přes 45 000 km/h způsobuje výrazné zploštění planety na pólech a pohání gigantické atmosférické bouře.</w:t>
      </w:r>
    </w:p>
    <w:p w14:paraId="40E0D54F" w14:textId="77777777" w:rsidR="00394691" w:rsidRPr="00197481" w:rsidRDefault="00394691" w:rsidP="00197481">
      <w:pPr>
        <w:pStyle w:val="Normlnweb"/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197481">
        <w:rPr>
          <w:rFonts w:ascii="Times New Roman" w:hAnsi="Times New Roman" w:cs="Times New Roman"/>
          <w:sz w:val="22"/>
          <w:szCs w:val="22"/>
        </w:rPr>
        <w:t>Změny v atmosféře Jupitera sledoval již Galileo Galilei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v první dekádě 17. století</w:t>
      </w:r>
      <w:r w:rsidRPr="00197481">
        <w:rPr>
          <w:rFonts w:ascii="Times New Roman" w:hAnsi="Times New Roman" w:cs="Times New Roman"/>
          <w:sz w:val="22"/>
          <w:szCs w:val="22"/>
        </w:rPr>
        <w:t>, ale až Giovanni Domenico Cassini kolem roku 1665 jako první přesněji změřil periodu jeho rotace pomocí sledování pohybu oblačných útvarů.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</w:t>
      </w:r>
      <w:r w:rsidRPr="00197481">
        <w:rPr>
          <w:rFonts w:ascii="Times New Roman" w:hAnsi="Times New Roman" w:cs="Times New Roman"/>
          <w:sz w:val="22"/>
          <w:szCs w:val="22"/>
        </w:rPr>
        <w:t>Zásadní zlom v chápání vnitřní dynamiky nastal v roce 1955, kdy Bernard Burke a Kenneth Franklin detekovali rádiové emise Jupitera. Tyto signály pocházejí</w:t>
      </w:r>
      <w:r w:rsidR="0003172A">
        <w:rPr>
          <w:rFonts w:ascii="Times New Roman" w:hAnsi="Times New Roman" w:cs="Times New Roman"/>
          <w:sz w:val="22"/>
          <w:szCs w:val="22"/>
        </w:rPr>
        <w:t>cí</w:t>
      </w:r>
      <w:r w:rsidRPr="00197481">
        <w:rPr>
          <w:rFonts w:ascii="Times New Roman" w:hAnsi="Times New Roman" w:cs="Times New Roman"/>
          <w:sz w:val="22"/>
          <w:szCs w:val="22"/>
        </w:rPr>
        <w:t xml:space="preserve"> z jeho mohutné magnetosféry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nám</w:t>
      </w:r>
      <w:r w:rsidRPr="00197481">
        <w:rPr>
          <w:rFonts w:ascii="Times New Roman" w:hAnsi="Times New Roman" w:cs="Times New Roman"/>
          <w:sz w:val="22"/>
          <w:szCs w:val="22"/>
        </w:rPr>
        <w:t xml:space="preserve"> umožnily poprvé nahlédnout pod neprostupnou vrstvu mraků a určit skutečnou rychlost rotace vnitřku planety.</w:t>
      </w:r>
    </w:p>
    <w:p w14:paraId="0C6412AA" w14:textId="77777777" w:rsidR="00AD0605" w:rsidRDefault="00394691" w:rsidP="00197481">
      <w:pPr>
        <w:pStyle w:val="Normlnweb"/>
        <w:spacing w:before="0"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97481">
        <w:rPr>
          <w:rFonts w:ascii="Times New Roman" w:hAnsi="Times New Roman" w:cs="Times New Roman"/>
          <w:sz w:val="22"/>
          <w:szCs w:val="22"/>
        </w:rPr>
        <w:t xml:space="preserve">V roce 1610 změnil Galileo Galilei 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tak trochu </w:t>
      </w:r>
      <w:r w:rsidRPr="00197481">
        <w:rPr>
          <w:rFonts w:ascii="Times New Roman" w:hAnsi="Times New Roman" w:cs="Times New Roman"/>
          <w:sz w:val="22"/>
          <w:szCs w:val="22"/>
        </w:rPr>
        <w:t>dějiny vědy, když u Jupitera objevil čtyři tělesa, která dnes nazýváme Galileov</w:t>
      </w:r>
      <w:r w:rsidR="00AD0605" w:rsidRPr="00197481">
        <w:rPr>
          <w:rFonts w:ascii="Times New Roman" w:hAnsi="Times New Roman" w:cs="Times New Roman"/>
          <w:sz w:val="22"/>
          <w:szCs w:val="22"/>
        </w:rPr>
        <w:t>sk</w:t>
      </w:r>
      <w:r w:rsidRPr="00197481">
        <w:rPr>
          <w:rFonts w:ascii="Times New Roman" w:hAnsi="Times New Roman" w:cs="Times New Roman"/>
          <w:sz w:val="22"/>
          <w:szCs w:val="22"/>
        </w:rPr>
        <w:t>ými měsíci. Každý z nich představuje unikátní laboratorní prostředí</w:t>
      </w:r>
      <w:r w:rsidR="00AD0605" w:rsidRPr="00197481">
        <w:rPr>
          <w:rFonts w:ascii="Times New Roman" w:hAnsi="Times New Roman" w:cs="Times New Roman"/>
          <w:sz w:val="22"/>
          <w:szCs w:val="22"/>
        </w:rPr>
        <w:t>.</w:t>
      </w:r>
      <w:r w:rsidRPr="00197481">
        <w:rPr>
          <w:rFonts w:ascii="Times New Roman" w:hAnsi="Times New Roman" w:cs="Times New Roman"/>
          <w:sz w:val="22"/>
          <w:szCs w:val="22"/>
        </w:rPr>
        <w:t xml:space="preserve"> Io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je g</w:t>
      </w:r>
      <w:r w:rsidRPr="00197481">
        <w:rPr>
          <w:rFonts w:ascii="Times New Roman" w:hAnsi="Times New Roman" w:cs="Times New Roman"/>
          <w:sz w:val="22"/>
          <w:szCs w:val="22"/>
        </w:rPr>
        <w:t>eologicky nejaktivnější těleso v</w:t>
      </w:r>
      <w:r w:rsidR="001E0137">
        <w:rPr>
          <w:rFonts w:ascii="Times New Roman" w:hAnsi="Times New Roman" w:cs="Times New Roman"/>
          <w:sz w:val="22"/>
          <w:szCs w:val="22"/>
        </w:rPr>
        <w:t> </w:t>
      </w:r>
      <w:r w:rsidRPr="00197481">
        <w:rPr>
          <w:rFonts w:ascii="Times New Roman" w:hAnsi="Times New Roman" w:cs="Times New Roman"/>
          <w:sz w:val="22"/>
          <w:szCs w:val="22"/>
        </w:rPr>
        <w:t>soustavě. Díky drtivým slapovým silám Jupitera je jeho vnitřek neustále zahříván, což vede k masivnímu vulkanismu.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</w:t>
      </w:r>
      <w:r w:rsidRPr="00197481">
        <w:rPr>
          <w:rFonts w:ascii="Times New Roman" w:hAnsi="Times New Roman" w:cs="Times New Roman"/>
          <w:sz w:val="22"/>
          <w:szCs w:val="22"/>
        </w:rPr>
        <w:t>Europa</w:t>
      </w:r>
      <w:r w:rsidR="00AD0605" w:rsidRPr="00197481">
        <w:rPr>
          <w:rFonts w:ascii="Times New Roman" w:hAnsi="Times New Roman" w:cs="Times New Roman"/>
          <w:sz w:val="22"/>
          <w:szCs w:val="22"/>
        </w:rPr>
        <w:t xml:space="preserve"> představuje l</w:t>
      </w:r>
      <w:r w:rsidRPr="00197481">
        <w:rPr>
          <w:rFonts w:ascii="Times New Roman" w:hAnsi="Times New Roman" w:cs="Times New Roman"/>
          <w:sz w:val="22"/>
          <w:szCs w:val="22"/>
        </w:rPr>
        <w:t xml:space="preserve">edový svět s mimořádně </w:t>
      </w:r>
      <w:r w:rsidR="00AD0605" w:rsidRPr="00197481">
        <w:rPr>
          <w:rFonts w:ascii="Times New Roman" w:hAnsi="Times New Roman" w:cs="Times New Roman"/>
          <w:sz w:val="22"/>
          <w:szCs w:val="22"/>
        </w:rPr>
        <w:t>zajímavým</w:t>
      </w:r>
      <w:r w:rsidRPr="00197481">
        <w:rPr>
          <w:rFonts w:ascii="Times New Roman" w:hAnsi="Times New Roman" w:cs="Times New Roman"/>
          <w:sz w:val="22"/>
          <w:szCs w:val="22"/>
        </w:rPr>
        <w:t xml:space="preserve"> povrchem. Pod ledovou krustou se nachází oceán kapalné vody, což z ní činí prioritu v hledání stop mimozemského života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03172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Ganyme</w:t>
      </w:r>
      <w:r w:rsidR="0003172A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AD0605">
        <w:rPr>
          <w:rFonts w:ascii="Times New Roman" w:hAnsi="Times New Roman" w:cs="Times New Roman"/>
          <w:color w:val="000000"/>
          <w:sz w:val="22"/>
          <w:szCs w:val="22"/>
        </w:rPr>
        <w:t xml:space="preserve"> je n</w:t>
      </w:r>
      <w:r>
        <w:rPr>
          <w:rFonts w:ascii="Times New Roman" w:hAnsi="Times New Roman" w:cs="Times New Roman"/>
          <w:color w:val="000000"/>
          <w:sz w:val="22"/>
          <w:szCs w:val="22"/>
        </w:rPr>
        <w:t>ejvětší měsíc soustavy</w:t>
      </w:r>
      <w:r w:rsidR="00AD0605">
        <w:rPr>
          <w:rFonts w:ascii="Times New Roman" w:hAnsi="Times New Roman" w:cs="Times New Roman"/>
          <w:color w:val="000000"/>
          <w:sz w:val="22"/>
          <w:szCs w:val="22"/>
        </w:rPr>
        <w:t xml:space="preserve">. A </w:t>
      </w:r>
      <w:r>
        <w:rPr>
          <w:rFonts w:ascii="Times New Roman" w:hAnsi="Times New Roman" w:cs="Times New Roman"/>
          <w:color w:val="000000"/>
          <w:sz w:val="22"/>
          <w:szCs w:val="22"/>
        </w:rPr>
        <w:t>Callisto</w:t>
      </w:r>
      <w:r w:rsidR="00AD0605">
        <w:rPr>
          <w:rFonts w:ascii="Times New Roman" w:hAnsi="Times New Roman" w:cs="Times New Roman"/>
          <w:color w:val="000000"/>
          <w:sz w:val="22"/>
          <w:szCs w:val="22"/>
        </w:rPr>
        <w:t xml:space="preserve"> se nám ukazuje jako t</w:t>
      </w:r>
      <w:r>
        <w:rPr>
          <w:rFonts w:ascii="Times New Roman" w:hAnsi="Times New Roman" w:cs="Times New Roman"/>
          <w:color w:val="000000"/>
          <w:sz w:val="22"/>
          <w:szCs w:val="22"/>
        </w:rPr>
        <w:t>ěleso s nejvyšší hustotou kráterů v naší soustavě. Jeho povrch je geologicky mrtvý a</w:t>
      </w:r>
      <w:r w:rsidR="001E0137">
        <w:rPr>
          <w:rFonts w:ascii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slouží jako „kronika“ dopadů těles z počátků formování </w:t>
      </w:r>
      <w:r w:rsidR="0003172A">
        <w:rPr>
          <w:rFonts w:ascii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</w:rPr>
        <w:t>luneční soustavy.</w:t>
      </w:r>
    </w:p>
    <w:p w14:paraId="762CCADD" w14:textId="77777777" w:rsidR="00394691" w:rsidRPr="00197481" w:rsidRDefault="00AD0605" w:rsidP="00197481">
      <w:pPr>
        <w:pStyle w:val="Normlnweb"/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197481">
        <w:rPr>
          <w:rFonts w:ascii="Times New Roman" w:hAnsi="Times New Roman" w:cs="Times New Roman"/>
          <w:sz w:val="22"/>
          <w:szCs w:val="22"/>
        </w:rPr>
        <w:t>Vraťme se však k </w:t>
      </w:r>
      <w:r>
        <w:rPr>
          <w:rFonts w:ascii="Times New Roman" w:hAnsi="Times New Roman" w:cs="Times New Roman"/>
          <w:color w:val="000000"/>
          <w:sz w:val="22"/>
          <w:szCs w:val="22"/>
        </w:rPr>
        <w:t>měsíc</w:t>
      </w:r>
      <w:r w:rsidR="0003172A">
        <w:rPr>
          <w:rFonts w:ascii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>Ganymed</w:t>
      </w:r>
      <w:r>
        <w:rPr>
          <w:rFonts w:ascii="Times New Roman" w:hAnsi="Times New Roman" w:cs="Times New Roman"/>
          <w:color w:val="000000"/>
          <w:sz w:val="22"/>
          <w:szCs w:val="22"/>
        </w:rPr>
        <w:t>, který je na snímku/videu zachycen.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 xml:space="preserve"> průměrem 5 268 km převyšuje svou velikostí planetu Merkur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 jedná se o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 xml:space="preserve"> fascinující svět, který se v mnoha ohledech podobá planetám.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E61CE">
        <w:rPr>
          <w:rFonts w:ascii="Times New Roman" w:hAnsi="Times New Roman" w:cs="Times New Roman"/>
          <w:color w:val="000000"/>
          <w:sz w:val="22"/>
          <w:szCs w:val="22"/>
        </w:rPr>
        <w:t xml:space="preserve">Jedná </w:t>
      </w:r>
      <w:r>
        <w:rPr>
          <w:rFonts w:ascii="Times New Roman" w:hAnsi="Times New Roman" w:cs="Times New Roman"/>
          <w:color w:val="000000"/>
          <w:sz w:val="22"/>
          <w:szCs w:val="22"/>
        </w:rPr>
        <w:t>se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 xml:space="preserve"> o jediný známý měsíc s vlastním magnetickým polem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 xml:space="preserve">generovaným tekutým železným jádrem, které bylo potvrzeno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například 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>sondou Galileo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9748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4691">
        <w:rPr>
          <w:rFonts w:ascii="Times New Roman" w:hAnsi="Times New Roman" w:cs="Times New Roman"/>
          <w:color w:val="000000"/>
          <w:sz w:val="22"/>
          <w:szCs w:val="22"/>
        </w:rPr>
        <w:t>Modelové odhady naznačují, že hluboko pod ledem se nachází slaný oceán, který pravděpodobně obsahuje více vody než všechny oceány na Zemi dohromady.</w:t>
      </w:r>
      <w:r w:rsidR="00197481">
        <w:rPr>
          <w:rFonts w:ascii="Times New Roman" w:hAnsi="Times New Roman" w:cs="Times New Roman"/>
          <w:color w:val="000000"/>
          <w:sz w:val="22"/>
          <w:szCs w:val="22"/>
        </w:rPr>
        <w:t xml:space="preserve"> Jeho existence vyplynula z rozporu mezi</w:t>
      </w:r>
      <w:r w:rsidR="00197481" w:rsidRPr="00197481">
        <w:rPr>
          <w:rFonts w:ascii="Times New Roman" w:hAnsi="Times New Roman" w:cs="Times New Roman"/>
          <w:sz w:val="22"/>
          <w:szCs w:val="22"/>
        </w:rPr>
        <w:t xml:space="preserve"> předpokladem výskytu intenzivních polárních září generovaných právě magnetickým polem a jejich</w:t>
      </w:r>
      <w:r w:rsidR="00077B56">
        <w:rPr>
          <w:rFonts w:ascii="Times New Roman" w:hAnsi="Times New Roman" w:cs="Times New Roman"/>
          <w:sz w:val="22"/>
          <w:szCs w:val="22"/>
        </w:rPr>
        <w:t xml:space="preserve"> </w:t>
      </w:r>
      <w:r w:rsidR="00197481" w:rsidRPr="00197481">
        <w:rPr>
          <w:rFonts w:ascii="Times New Roman" w:hAnsi="Times New Roman" w:cs="Times New Roman"/>
          <w:sz w:val="22"/>
          <w:szCs w:val="22"/>
        </w:rPr>
        <w:t>reálnou</w:t>
      </w:r>
      <w:r w:rsidR="00077B56">
        <w:rPr>
          <w:rFonts w:ascii="Times New Roman" w:hAnsi="Times New Roman" w:cs="Times New Roman"/>
          <w:sz w:val="22"/>
          <w:szCs w:val="22"/>
        </w:rPr>
        <w:t xml:space="preserve"> intenzitou</w:t>
      </w:r>
      <w:r w:rsidR="00197481" w:rsidRPr="00197481">
        <w:rPr>
          <w:rFonts w:ascii="Times New Roman" w:hAnsi="Times New Roman" w:cs="Times New Roman"/>
          <w:sz w:val="22"/>
          <w:szCs w:val="22"/>
        </w:rPr>
        <w:t>. Tvorbu polárníc</w:t>
      </w:r>
      <w:r w:rsidR="0003172A">
        <w:rPr>
          <w:rFonts w:ascii="Times New Roman" w:hAnsi="Times New Roman" w:cs="Times New Roman"/>
          <w:sz w:val="22"/>
          <w:szCs w:val="22"/>
        </w:rPr>
        <w:t>h</w:t>
      </w:r>
      <w:r w:rsidR="00197481" w:rsidRPr="00197481">
        <w:rPr>
          <w:rFonts w:ascii="Times New Roman" w:hAnsi="Times New Roman" w:cs="Times New Roman"/>
          <w:sz w:val="22"/>
          <w:szCs w:val="22"/>
        </w:rPr>
        <w:t xml:space="preserve"> září totiž něco brzdí. A tím něčím je pravděpodobně podle propočtů právě obrovská vrstva slané, elektricky vodivé vody pod povrchem, která vytváří sekundární magnetické pole a pohyb polárních září tlumí.</w:t>
      </w:r>
    </w:p>
    <w:p w14:paraId="2F6F6896" w14:textId="77777777" w:rsidR="00394691" w:rsidRPr="00197481" w:rsidRDefault="00197481" w:rsidP="00197481">
      <w:pPr>
        <w:pStyle w:val="Normlnweb"/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toto vše do soutěže Česká astrofotografie měsíce, zaštítěné Českou astronomickou společností, přineslo video Karla Sandlera. Jistě nejen za Českou astronomickou společnost, nejen za porotu soutěže, ale jistě i za všechny, koho zajímá dění na naší obloze</w:t>
      </w:r>
      <w:r w:rsidR="0003172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Karlu Sandlerovi gratulujeme a děkujeme za zaslání videa. A zároveň doufáme, že se nejedná o</w:t>
      </w:r>
      <w:r w:rsidR="001E0137">
        <w:rPr>
          <w:rFonts w:ascii="Times New Roman" w:hAnsi="Times New Roman" w:cs="Times New Roman"/>
          <w:sz w:val="22"/>
          <w:szCs w:val="22"/>
        </w:rPr>
        <w:t> </w:t>
      </w:r>
      <w:r w:rsidR="00077B56">
        <w:rPr>
          <w:rFonts w:ascii="Times New Roman" w:hAnsi="Times New Roman" w:cs="Times New Roman"/>
          <w:sz w:val="22"/>
          <w:szCs w:val="22"/>
        </w:rPr>
        <w:t xml:space="preserve">jeho </w:t>
      </w:r>
      <w:r>
        <w:rPr>
          <w:rFonts w:ascii="Times New Roman" w:hAnsi="Times New Roman" w:cs="Times New Roman"/>
          <w:sz w:val="22"/>
          <w:szCs w:val="22"/>
        </w:rPr>
        <w:t>astrofotografický počin poslední, ale že se se snímky planet Sluneční soustavy budeme ve spojení se jménem Karla Sandlera i nadále setkávat.</w:t>
      </w:r>
    </w:p>
    <w:p w14:paraId="600C1656" w14:textId="77777777" w:rsidR="004A4B6C" w:rsidRPr="00197481" w:rsidRDefault="004A4B6C" w:rsidP="00784014">
      <w:pPr>
        <w:pStyle w:val="Normlnweb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C1C4E5" w14:textId="77777777" w:rsidR="00784014" w:rsidRPr="006E7984" w:rsidRDefault="00784014" w:rsidP="00603CF5">
      <w:pPr>
        <w:pStyle w:val="Normlnweb"/>
        <w:spacing w:before="0" w:after="0"/>
        <w:jc w:val="both"/>
        <w:rPr>
          <w:rFonts w:ascii="Times New Roman" w:hAnsi="Times New Roman" w:cs="Times New Roman"/>
        </w:rPr>
      </w:pPr>
    </w:p>
    <w:p w14:paraId="06AB755D" w14:textId="7B15CB6D" w:rsidR="006E7984" w:rsidRPr="006E7984" w:rsidRDefault="00173233" w:rsidP="004A4B6C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6C380771" wp14:editId="6D68F0D0">
            <wp:extent cx="6648450" cy="3676650"/>
            <wp:effectExtent l="0" t="0" r="0" b="0"/>
            <wp:docPr id="15853577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22109" w14:textId="77777777" w:rsidR="00113CD5" w:rsidRDefault="00113CD5" w:rsidP="006E7984">
      <w:pPr>
        <w:jc w:val="center"/>
        <w:rPr>
          <w:sz w:val="22"/>
          <w:szCs w:val="22"/>
        </w:rPr>
      </w:pPr>
    </w:p>
    <w:p w14:paraId="047A5594" w14:textId="77777777" w:rsidR="00113CD5" w:rsidRDefault="00113CD5">
      <w:pPr>
        <w:spacing w:after="120"/>
        <w:jc w:val="center"/>
        <w:rPr>
          <w:sz w:val="22"/>
          <w:szCs w:val="22"/>
        </w:rPr>
      </w:pPr>
    </w:p>
    <w:p w14:paraId="6431B341" w14:textId="77777777" w:rsidR="00113CD5" w:rsidRDefault="00113C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A4B6C">
        <w:rPr>
          <w:sz w:val="22"/>
          <w:szCs w:val="22"/>
        </w:rPr>
        <w:t>Karel Sandler</w:t>
      </w:r>
    </w:p>
    <w:p w14:paraId="61B6B00F" w14:textId="77777777" w:rsidR="00113CD5" w:rsidRDefault="006E79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A4B6C" w:rsidRPr="004A4B6C">
        <w:rPr>
          <w:sz w:val="22"/>
          <w:szCs w:val="22"/>
        </w:rPr>
        <w:t>Hodina Jupiterovy rotace</w:t>
      </w:r>
      <w:r>
        <w:rPr>
          <w:sz w:val="22"/>
          <w:szCs w:val="22"/>
        </w:rPr>
        <w:tab/>
      </w:r>
    </w:p>
    <w:p w14:paraId="388D1B6C" w14:textId="77777777" w:rsidR="00113CD5" w:rsidRDefault="006E7984">
      <w:pPr>
        <w:jc w:val="both"/>
        <w:rPr>
          <w:sz w:val="22"/>
          <w:szCs w:val="22"/>
        </w:rPr>
      </w:pPr>
      <w:r>
        <w:rPr>
          <w:sz w:val="22"/>
          <w:szCs w:val="22"/>
        </w:rPr>
        <w:t>Místo: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A4B6C">
        <w:rPr>
          <w:sz w:val="22"/>
          <w:szCs w:val="22"/>
        </w:rPr>
        <w:t>Praha</w:t>
      </w:r>
    </w:p>
    <w:p w14:paraId="1861CE43" w14:textId="77777777" w:rsidR="00113CD5" w:rsidRDefault="006E79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</w:rPr>
        <w:tab/>
      </w:r>
      <w:r w:rsidR="004A4B6C" w:rsidRPr="004A4B6C">
        <w:rPr>
          <w:sz w:val="22"/>
          <w:szCs w:val="22"/>
        </w:rPr>
        <w:t>25.02.2026</w:t>
      </w:r>
    </w:p>
    <w:p w14:paraId="7B329383" w14:textId="77777777" w:rsidR="00113CD5" w:rsidRDefault="00113CD5">
      <w:pPr>
        <w:jc w:val="both"/>
        <w:rPr>
          <w:sz w:val="22"/>
          <w:szCs w:val="22"/>
        </w:rPr>
      </w:pPr>
      <w:r>
        <w:rPr>
          <w:sz w:val="22"/>
          <w:szCs w:val="22"/>
        </w:rPr>
        <w:t>Snímač:</w:t>
      </w:r>
      <w:r>
        <w:rPr>
          <w:sz w:val="22"/>
          <w:szCs w:val="22"/>
        </w:rPr>
        <w:tab/>
      </w:r>
      <w:r w:rsidR="004A4B6C" w:rsidRPr="004A4B6C">
        <w:rPr>
          <w:sz w:val="22"/>
          <w:szCs w:val="22"/>
        </w:rPr>
        <w:t>PlayerOne Uranus C Pro</w:t>
      </w:r>
    </w:p>
    <w:p w14:paraId="5E520B1D" w14:textId="77777777" w:rsidR="006E7984" w:rsidRDefault="00113C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Optika: </w:t>
      </w:r>
      <w:r>
        <w:rPr>
          <w:sz w:val="22"/>
          <w:szCs w:val="22"/>
        </w:rPr>
        <w:tab/>
      </w:r>
      <w:r w:rsidR="004A4B6C" w:rsidRPr="004A4B6C">
        <w:rPr>
          <w:sz w:val="22"/>
          <w:szCs w:val="22"/>
        </w:rPr>
        <w:t>Celestron C11 XLT</w:t>
      </w:r>
    </w:p>
    <w:p w14:paraId="0C814190" w14:textId="77777777" w:rsidR="00113CD5" w:rsidRDefault="00113CD5">
      <w:pPr>
        <w:jc w:val="both"/>
        <w:rPr>
          <w:sz w:val="22"/>
          <w:szCs w:val="22"/>
        </w:rPr>
      </w:pPr>
      <w:r>
        <w:rPr>
          <w:sz w:val="22"/>
          <w:szCs w:val="22"/>
        </w:rPr>
        <w:t>Montáž:</w:t>
      </w:r>
      <w:r>
        <w:rPr>
          <w:sz w:val="22"/>
          <w:szCs w:val="22"/>
        </w:rPr>
        <w:tab/>
      </w:r>
      <w:r w:rsidR="004A4B6C" w:rsidRPr="004A4B6C">
        <w:rPr>
          <w:sz w:val="22"/>
          <w:szCs w:val="22"/>
        </w:rPr>
        <w:t>SkyWatcher AZEQ6-GT</w:t>
      </w:r>
    </w:p>
    <w:p w14:paraId="55BCE59D" w14:textId="77777777" w:rsidR="00113CD5" w:rsidRDefault="00113CD5" w:rsidP="006E7984">
      <w:pPr>
        <w:ind w:left="1418" w:hanging="1418"/>
        <w:rPr>
          <w:sz w:val="22"/>
          <w:szCs w:val="22"/>
        </w:rPr>
      </w:pPr>
      <w:r>
        <w:rPr>
          <w:sz w:val="22"/>
          <w:szCs w:val="22"/>
        </w:rPr>
        <w:t>Popis:</w:t>
      </w:r>
      <w:r>
        <w:rPr>
          <w:sz w:val="22"/>
          <w:szCs w:val="22"/>
        </w:rPr>
        <w:tab/>
      </w:r>
      <w:r w:rsidR="004A4B6C" w:rsidRPr="004A4B6C">
        <w:rPr>
          <w:sz w:val="22"/>
          <w:szCs w:val="22"/>
        </w:rPr>
        <w:t>Jupiter s Ganymedem v pohybu, rychlost animace deset snímků za sekundu</w:t>
      </w:r>
      <w:r w:rsidR="006E7984">
        <w:rPr>
          <w:sz w:val="22"/>
          <w:szCs w:val="22"/>
        </w:rPr>
        <w:t>.</w:t>
      </w:r>
    </w:p>
    <w:p w14:paraId="4AC189A2" w14:textId="77777777" w:rsidR="008A75C3" w:rsidRDefault="008A75C3" w:rsidP="006E7984">
      <w:pPr>
        <w:ind w:left="1418" w:hanging="1418"/>
        <w:rPr>
          <w:sz w:val="22"/>
          <w:szCs w:val="22"/>
        </w:rPr>
      </w:pPr>
    </w:p>
    <w:p w14:paraId="7DC9DE45" w14:textId="77777777" w:rsidR="008A75C3" w:rsidRDefault="008A75C3" w:rsidP="006E7984">
      <w:pPr>
        <w:ind w:left="1418" w:hanging="1418"/>
        <w:rPr>
          <w:sz w:val="22"/>
          <w:szCs w:val="22"/>
        </w:rPr>
      </w:pPr>
      <w:r>
        <w:rPr>
          <w:sz w:val="22"/>
          <w:szCs w:val="22"/>
        </w:rPr>
        <w:t xml:space="preserve">Odkaz na video: </w:t>
      </w:r>
      <w:r w:rsidRPr="008A75C3">
        <w:rPr>
          <w:sz w:val="22"/>
          <w:szCs w:val="22"/>
        </w:rPr>
        <w:t>https://www.astro.cz/images/cam/2026_04/obr/2026_2q_04_05.png</w:t>
      </w:r>
    </w:p>
    <w:p w14:paraId="4460F5C7" w14:textId="77777777" w:rsidR="00113CD5" w:rsidRDefault="00113CD5">
      <w:pPr>
        <w:spacing w:after="120"/>
        <w:jc w:val="both"/>
        <w:rPr>
          <w:sz w:val="22"/>
          <w:szCs w:val="22"/>
        </w:rPr>
      </w:pPr>
    </w:p>
    <w:p w14:paraId="56C19EBF" w14:textId="77777777" w:rsidR="00113CD5" w:rsidRDefault="00113CD5">
      <w:pPr>
        <w:spacing w:after="120"/>
        <w:jc w:val="center"/>
        <w:rPr>
          <w:sz w:val="24"/>
          <w:szCs w:val="24"/>
        </w:rPr>
      </w:pPr>
    </w:p>
    <w:p w14:paraId="5CF3DBDA" w14:textId="77777777" w:rsidR="00113CD5" w:rsidRDefault="00113CD5">
      <w:pPr>
        <w:pStyle w:val="gidescription"/>
        <w:spacing w:before="0" w:after="0"/>
        <w:jc w:val="center"/>
      </w:pPr>
      <w:r>
        <w:rPr>
          <w:rFonts w:ascii="Times New Roman" w:hAnsi="Times New Roman" w:cs="Times New Roman"/>
          <w:sz w:val="22"/>
          <w:szCs w:val="22"/>
        </w:rPr>
        <w:t>další informace si můžete prohlédnout na</w:t>
      </w:r>
    </w:p>
    <w:p w14:paraId="12462B91" w14:textId="77777777" w:rsidR="00113CD5" w:rsidRDefault="00113CD5">
      <w:pPr>
        <w:pStyle w:val="FormtovanvHTML"/>
        <w:jc w:val="center"/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Hypertextovodkaz"/>
            <w:rFonts w:ascii="Times New Roman" w:hAnsi="Times New Roman" w:cs="Times New Roman"/>
            <w:sz w:val="22"/>
            <w:szCs w:val="22"/>
          </w:rPr>
          <w:t>http://www.astro.cz/cam/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29020656" w14:textId="77777777" w:rsidR="00113CD5" w:rsidRDefault="00113CD5">
      <w:pPr>
        <w:pStyle w:val="FormtovanvHTML"/>
        <w:jc w:val="center"/>
        <w:rPr>
          <w:rFonts w:ascii="Times New Roman" w:hAnsi="Times New Roman" w:cs="Times New Roman"/>
          <w:sz w:val="22"/>
          <w:szCs w:val="22"/>
        </w:rPr>
      </w:pPr>
    </w:p>
    <w:p w14:paraId="4DB9CE9C" w14:textId="77777777" w:rsidR="00113CD5" w:rsidRDefault="00113CD5">
      <w:pPr>
        <w:pStyle w:val="FormtovanvHTML"/>
        <w:jc w:val="center"/>
      </w:pPr>
      <w:r>
        <w:rPr>
          <w:rFonts w:ascii="Times New Roman" w:hAnsi="Times New Roman" w:cs="Times New Roman"/>
          <w:sz w:val="22"/>
          <w:szCs w:val="22"/>
        </w:rPr>
        <w:t>Za porotu ČAM Marcel Bělík, Hvězdárna v Úpici</w:t>
      </w:r>
    </w:p>
    <w:sectPr w:rsidR="00113CD5">
      <w:headerReference w:type="default" r:id="rId9"/>
      <w:headerReference w:type="first" r:id="rId10"/>
      <w:pgSz w:w="11906" w:h="16838"/>
      <w:pgMar w:top="765" w:right="720" w:bottom="720" w:left="720" w:header="70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972E" w14:textId="77777777" w:rsidR="004B53D9" w:rsidRDefault="004B53D9">
      <w:r>
        <w:separator/>
      </w:r>
    </w:p>
  </w:endnote>
  <w:endnote w:type="continuationSeparator" w:id="0">
    <w:p w14:paraId="2983BCC6" w14:textId="77777777" w:rsidR="004B53D9" w:rsidRDefault="004B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">
    <w:altName w:val="Arial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0C04" w14:textId="77777777" w:rsidR="004B53D9" w:rsidRDefault="004B53D9">
      <w:r>
        <w:separator/>
      </w:r>
    </w:p>
  </w:footnote>
  <w:footnote w:type="continuationSeparator" w:id="0">
    <w:p w14:paraId="49BDF32D" w14:textId="77777777" w:rsidR="004B53D9" w:rsidRDefault="004B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D14A" w14:textId="77777777" w:rsidR="00113CD5" w:rsidRDefault="00113CD5">
    <w:pPr>
      <w:pStyle w:val="Zhlav"/>
      <w:jc w:val="right"/>
    </w:pPr>
    <w:r>
      <w:rPr>
        <w:rFonts w:ascii="Arial" w:eastAsia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388A" w14:textId="74F860DC" w:rsidR="00113CD5" w:rsidRDefault="00173233">
    <w:pPr>
      <w:pStyle w:val="Zhlav"/>
      <w:jc w:val="right"/>
      <w:rPr>
        <w:rFonts w:ascii="Arial" w:hAnsi="Arial" w:cs="Arial"/>
        <w:sz w:val="44"/>
        <w:szCs w:val="44"/>
      </w:rPr>
    </w:pPr>
    <w:r>
      <w:rPr>
        <w:noProof/>
      </w:rPr>
      <w:drawing>
        <wp:anchor distT="0" distB="0" distL="114935" distR="114935" simplePos="0" relativeHeight="251657728" behindDoc="1" locked="0" layoutInCell="0" allowOverlap="1" wp14:anchorId="7B85AB57" wp14:editId="3F85396A">
          <wp:simplePos x="0" y="0"/>
          <wp:positionH relativeFrom="column">
            <wp:posOffset>-665480</wp:posOffset>
          </wp:positionH>
          <wp:positionV relativeFrom="paragraph">
            <wp:posOffset>-332740</wp:posOffset>
          </wp:positionV>
          <wp:extent cx="6800850" cy="16021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78" r="-18" b="-78"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1602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CD5">
      <w:rPr>
        <w:rFonts w:ascii="Arial" w:hAnsi="Arial" w:cs="Arial"/>
        <w:sz w:val="44"/>
        <w:szCs w:val="44"/>
      </w:rPr>
      <w:t>Česká astronomická společnost</w:t>
    </w:r>
  </w:p>
  <w:p w14:paraId="5312C8E5" w14:textId="77777777" w:rsidR="00113CD5" w:rsidRDefault="00113CD5">
    <w:pPr>
      <w:pStyle w:val="Zhlav"/>
      <w:rPr>
        <w:rFonts w:ascii="Arial" w:hAnsi="Arial" w:cs="Arial"/>
        <w:sz w:val="44"/>
        <w:szCs w:val="44"/>
      </w:rPr>
    </w:pPr>
  </w:p>
  <w:p w14:paraId="12B1CCF7" w14:textId="77777777" w:rsidR="00113CD5" w:rsidRDefault="00113CD5">
    <w:pPr>
      <w:pStyle w:val="Zhlav"/>
      <w:jc w:val="right"/>
      <w:rPr>
        <w:rFonts w:ascii="Arial" w:hAnsi="Arial" w:cs="Arial"/>
        <w:u w:val="single"/>
      </w:rPr>
    </w:pPr>
    <w:r>
      <w:rPr>
        <w:rFonts w:ascii="Arial" w:hAnsi="Arial" w:cs="Arial"/>
      </w:rPr>
      <w:t xml:space="preserve">Sekretariát ČAS, Astronomický ústav AV ČR, Fričova 298, 251 </w:t>
    </w:r>
    <w:proofErr w:type="gramStart"/>
    <w:r>
      <w:rPr>
        <w:rFonts w:ascii="Arial" w:hAnsi="Arial" w:cs="Arial"/>
      </w:rPr>
      <w:t>65  Ondřejov</w:t>
    </w:r>
    <w:proofErr w:type="gramEnd"/>
  </w:p>
  <w:p w14:paraId="4A10D60E" w14:textId="77777777" w:rsidR="00113CD5" w:rsidRDefault="00113CD5">
    <w:pPr>
      <w:pStyle w:val="Zhlav"/>
      <w:jc w:val="right"/>
    </w:pPr>
    <w:r>
      <w:rPr>
        <w:rFonts w:ascii="Arial" w:hAnsi="Arial" w:cs="Arial"/>
        <w:u w:val="single"/>
      </w:rPr>
      <w:t>http://www.astro.cz</w:t>
    </w:r>
    <w:r>
      <w:rPr>
        <w:rFonts w:ascii="Arial" w:hAnsi="Arial" w:cs="Arial"/>
      </w:rPr>
      <w:t xml:space="preserve">, </w:t>
    </w:r>
    <w:r>
      <w:rPr>
        <w:rFonts w:ascii="Arial" w:hAnsi="Arial" w:cs="Arial"/>
        <w:u w:val="single"/>
      </w:rPr>
      <w:t>cas@astro.cz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52646542">
    <w:abstractNumId w:val="0"/>
  </w:num>
  <w:num w:numId="2" w16cid:durableId="207173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A3"/>
    <w:rsid w:val="0003172A"/>
    <w:rsid w:val="00077B56"/>
    <w:rsid w:val="00113CD5"/>
    <w:rsid w:val="00173233"/>
    <w:rsid w:val="00197481"/>
    <w:rsid w:val="001D6739"/>
    <w:rsid w:val="001E0137"/>
    <w:rsid w:val="00271C8A"/>
    <w:rsid w:val="002B66CD"/>
    <w:rsid w:val="00394691"/>
    <w:rsid w:val="003A33B9"/>
    <w:rsid w:val="003B33B8"/>
    <w:rsid w:val="003D130C"/>
    <w:rsid w:val="004A4B6C"/>
    <w:rsid w:val="004B53D9"/>
    <w:rsid w:val="004B668F"/>
    <w:rsid w:val="0056596D"/>
    <w:rsid w:val="00603CF5"/>
    <w:rsid w:val="006E7984"/>
    <w:rsid w:val="00784014"/>
    <w:rsid w:val="007A6494"/>
    <w:rsid w:val="007E40F8"/>
    <w:rsid w:val="008508A3"/>
    <w:rsid w:val="008A75C3"/>
    <w:rsid w:val="00AD0605"/>
    <w:rsid w:val="00AE2D12"/>
    <w:rsid w:val="00AE61CE"/>
    <w:rsid w:val="00B24AA6"/>
    <w:rsid w:val="00B712C4"/>
    <w:rsid w:val="00B849C2"/>
    <w:rsid w:val="00BA3716"/>
    <w:rsid w:val="00BB2BDE"/>
    <w:rsid w:val="00C64865"/>
    <w:rsid w:val="00CD7B8E"/>
    <w:rsid w:val="00D443DA"/>
    <w:rsid w:val="00F268DE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0CFD1"/>
  <w15:chartTrackingRefBased/>
  <w15:docId w15:val="{3E32A780-7669-40BA-84CB-D7E94C74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254" w:lineRule="exact"/>
      <w:jc w:val="center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autoSpaceDE w:val="0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il">
    <w:name w:val="il"/>
  </w:style>
  <w:style w:type="character" w:customStyle="1" w:styleId="value">
    <w:name w:val="value"/>
  </w:style>
  <w:style w:type="character" w:customStyle="1" w:styleId="label">
    <w:name w:val="label"/>
  </w:style>
  <w:style w:type="character" w:styleId="Nevyeenzmnka">
    <w:name w:val="Unresolved Mention"/>
    <w:rPr>
      <w:color w:val="605E5C"/>
      <w:shd w:val="clear" w:color="auto" w:fill="E1DFDD"/>
    </w:rPr>
  </w:style>
  <w:style w:type="character" w:customStyle="1" w:styleId="clanekdetail">
    <w:name w:val="clanek_detail"/>
  </w:style>
  <w:style w:type="character" w:customStyle="1" w:styleId="hgkelc">
    <w:name w:val="hgkelc"/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line="360" w:lineRule="auto"/>
    </w:pPr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pacing w:after="120"/>
      <w:jc w:val="both"/>
    </w:p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spacing w:before="4" w:line="254" w:lineRule="exact"/>
      <w:ind w:firstLine="709"/>
      <w:jc w:val="both"/>
    </w:pPr>
    <w:rPr>
      <w:sz w:val="24"/>
    </w:rPr>
  </w:style>
  <w:style w:type="paragraph" w:customStyle="1" w:styleId="Titulek1">
    <w:name w:val="Titulek1"/>
    <w:basedOn w:val="Normln"/>
    <w:next w:val="Normln"/>
    <w:pPr>
      <w:jc w:val="center"/>
    </w:pPr>
    <w:rPr>
      <w:b/>
      <w:sz w:val="40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</w:style>
  <w:style w:type="paragraph" w:styleId="Zhlav">
    <w:name w:val="header"/>
    <w:basedOn w:val="Normln"/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rosttext2">
    <w:name w:val="Prostý text2"/>
    <w:basedOn w:val="Normln"/>
    <w:rPr>
      <w:rFonts w:ascii="Courier New" w:hAnsi="Courier New" w:cs="Courier New"/>
    </w:rPr>
  </w:style>
  <w:style w:type="paragraph" w:customStyle="1" w:styleId="gidescription">
    <w:name w:val="gidescription"/>
    <w:basedOn w:val="Normln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Spr">
    <w:name w:val="ČASpr"/>
    <w:pPr>
      <w:suppressAutoHyphens/>
      <w:spacing w:before="240"/>
      <w:ind w:left="1701"/>
    </w:pPr>
    <w:rPr>
      <w:rFonts w:ascii="Arial" w:hAnsi="Arial" w:cs="Arial"/>
      <w:b/>
      <w:bCs/>
      <w:lang w:eastAsia="zh-CN"/>
    </w:rPr>
  </w:style>
  <w:style w:type="paragraph" w:customStyle="1" w:styleId="AStext">
    <w:name w:val="ČAS text"/>
    <w:basedOn w:val="Normln"/>
    <w:pPr>
      <w:spacing w:after="240" w:line="264" w:lineRule="auto"/>
      <w:jc w:val="both"/>
    </w:pPr>
    <w:rPr>
      <w:sz w:val="24"/>
      <w:szCs w:val="24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Standardn">
    <w:name w:val="Standardní"/>
    <w:pPr>
      <w:widowControl w:val="0"/>
      <w:suppressAutoHyphens/>
      <w:autoSpaceDE w:val="0"/>
    </w:pPr>
    <w:rPr>
      <w:rFonts w:ascii="Sans Serif" w:hAnsi="Sans Serif" w:cs="Sans Serif"/>
      <w:lang w:eastAsia="zh-CN"/>
    </w:rPr>
  </w:style>
  <w:style w:type="paragraph" w:customStyle="1" w:styleId="Style37">
    <w:name w:val="_Style 37"/>
    <w:pPr>
      <w:suppressAutoHyphens/>
    </w:pPr>
    <w:rPr>
      <w:lang w:eastAsia="zh-CN"/>
    </w:rPr>
  </w:style>
  <w:style w:type="paragraph" w:customStyle="1" w:styleId="Seznamsodrkami1">
    <w:name w:val="Seznam s odrážkami1"/>
    <w:basedOn w:val="Normln"/>
    <w:pPr>
      <w:numPr>
        <w:numId w:val="2"/>
      </w:numPr>
      <w:contextualSpacing/>
    </w:pPr>
  </w:style>
  <w:style w:type="character" w:customStyle="1" w:styleId="whitespace-normal">
    <w:name w:val="whitespace-normal"/>
    <w:rsid w:val="006E7984"/>
  </w:style>
  <w:style w:type="character" w:styleId="Odkaznakoment">
    <w:name w:val="annotation reference"/>
    <w:uiPriority w:val="99"/>
    <w:semiHidden/>
    <w:unhideWhenUsed/>
    <w:rsid w:val="00AD060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605"/>
  </w:style>
  <w:style w:type="character" w:customStyle="1" w:styleId="TextkomenteChar1">
    <w:name w:val="Text komentáře Char1"/>
    <w:link w:val="Textkomente"/>
    <w:uiPriority w:val="99"/>
    <w:semiHidden/>
    <w:rsid w:val="00AD060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.cz/c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hlavicka_ca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hlavicka_cas.dot</Template>
  <TotalTime>1</TotalTime>
  <Pages>2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4959</CharactersWithSpaces>
  <SharedDoc>false</SharedDoc>
  <HLinks>
    <vt:vector size="6" baseType="variant"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http://www.astro.cz/cam/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</dc:creator>
  <cp:keywords/>
  <cp:lastModifiedBy>Richard Kotrba</cp:lastModifiedBy>
  <cp:revision>2</cp:revision>
  <cp:lastPrinted>2018-05-10T13:33:00Z</cp:lastPrinted>
  <dcterms:created xsi:type="dcterms:W3CDTF">2026-05-22T10:41:00Z</dcterms:created>
  <dcterms:modified xsi:type="dcterms:W3CDTF">2026-05-22T10:41:00Z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C2EBB096537347D5B0F4CA09B2E766B7_13</vt:lpwstr>
  </property>
  <property fmtid="{D5CDD505-2E9C-101B-9397-08002B2CF9AE}" pid="3" name="KSOProductBuildVer">
    <vt:lpwstr>1033-12.2.0.18607</vt:lpwstr>
  </property>
  <property fmtid="{D5CDD505-2E9C-101B-9397-08002B2CF9AE}" pid="4" name="_AdHocReviewCycleID">
    <vt:r8>-510710440</vt:r8>
  </property>
  <property fmtid="{D5CDD505-2E9C-101B-9397-08002B2CF9AE}" pid="5" name="_AuthorEmail">
    <vt:lpwstr>Stepan.Kovar@cern.ch</vt:lpwstr>
  </property>
  <property fmtid="{D5CDD505-2E9C-101B-9397-08002B2CF9AE}" pid="6" name="_AuthorEmailDisplayName">
    <vt:lpwstr>Stepan Kovar</vt:lpwstr>
  </property>
  <property fmtid="{D5CDD505-2E9C-101B-9397-08002B2CF9AE}" pid="7" name="_EmailSubject">
    <vt:lpwstr>HLAVICKOVY PAPIR</vt:lpwstr>
  </property>
  <property fmtid="{D5CDD505-2E9C-101B-9397-08002B2CF9AE}" pid="8" name="_ReviewingToolsShownOnce">
    <vt:lpwstr/>
  </property>
</Properties>
</file>